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E11" w:rsidRDefault="005A7E11" w:rsidP="000625E4">
      <w:pPr>
        <w:spacing w:after="0" w:line="240" w:lineRule="auto"/>
        <w:rPr>
          <w:b/>
          <w:sz w:val="20"/>
          <w:szCs w:val="20"/>
        </w:rPr>
      </w:pPr>
      <w:r>
        <w:rPr>
          <w:b/>
          <w:noProof/>
          <w:sz w:val="20"/>
          <w:szCs w:val="20"/>
          <w:lang w:eastAsia="fr-FR"/>
        </w:rPr>
        <w:drawing>
          <wp:anchor distT="0" distB="0" distL="114300" distR="114300" simplePos="0" relativeHeight="251660288" behindDoc="0" locked="0" layoutInCell="1" allowOverlap="1">
            <wp:simplePos x="0" y="0"/>
            <wp:positionH relativeFrom="column">
              <wp:posOffset>4543990</wp:posOffset>
            </wp:positionH>
            <wp:positionV relativeFrom="paragraph">
              <wp:posOffset>122550</wp:posOffset>
            </wp:positionV>
            <wp:extent cx="778880" cy="784800"/>
            <wp:effectExtent l="19050" t="0" r="2170" b="0"/>
            <wp:wrapNone/>
            <wp:docPr id="3" name="Image 0" descr="logo lycee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ycee 001.jpg"/>
                    <pic:cNvPicPr/>
                  </pic:nvPicPr>
                  <pic:blipFill>
                    <a:blip r:embed="rId7"/>
                    <a:stretch>
                      <a:fillRect/>
                    </a:stretch>
                  </pic:blipFill>
                  <pic:spPr>
                    <a:xfrm>
                      <a:off x="0" y="0"/>
                      <a:ext cx="778880" cy="784800"/>
                    </a:xfrm>
                    <a:prstGeom prst="rect">
                      <a:avLst/>
                    </a:prstGeom>
                  </pic:spPr>
                </pic:pic>
              </a:graphicData>
            </a:graphic>
          </wp:anchor>
        </w:drawing>
      </w:r>
    </w:p>
    <w:p w:rsidR="005A7E11" w:rsidRDefault="005A7E11" w:rsidP="000625E4">
      <w:pPr>
        <w:spacing w:after="0" w:line="240" w:lineRule="auto"/>
        <w:rPr>
          <w:b/>
          <w:sz w:val="20"/>
          <w:szCs w:val="20"/>
        </w:rPr>
      </w:pPr>
    </w:p>
    <w:p w:rsidR="005A7E11" w:rsidRDefault="00E9229F" w:rsidP="000625E4">
      <w:pPr>
        <w:spacing w:after="0" w:line="240" w:lineRule="auto"/>
        <w:rPr>
          <w:b/>
          <w:sz w:val="20"/>
          <w:szCs w:val="20"/>
        </w:rPr>
      </w:pPr>
      <w:r>
        <w:rPr>
          <w:noProof/>
          <w:lang w:eastAsia="fr-FR"/>
        </w:rPr>
        <w:drawing>
          <wp:inline distT="0" distB="0" distL="0" distR="0">
            <wp:extent cx="3867552" cy="669213"/>
            <wp:effectExtent l="19050" t="0" r="0" b="0"/>
            <wp:docPr id="5" name="Image 1" descr="logo-INSPÉ Académie de Ly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NSPÉ Académie de Lyon"/>
                    <pic:cNvPicPr>
                      <a:picLocks noChangeAspect="1" noChangeArrowheads="1"/>
                    </pic:cNvPicPr>
                  </pic:nvPicPr>
                  <pic:blipFill>
                    <a:blip r:embed="rId8"/>
                    <a:srcRect/>
                    <a:stretch>
                      <a:fillRect/>
                    </a:stretch>
                  </pic:blipFill>
                  <pic:spPr bwMode="auto">
                    <a:xfrm>
                      <a:off x="0" y="0"/>
                      <a:ext cx="3864997" cy="668771"/>
                    </a:xfrm>
                    <a:prstGeom prst="rect">
                      <a:avLst/>
                    </a:prstGeom>
                    <a:noFill/>
                    <a:ln w="9525">
                      <a:noFill/>
                      <a:miter lim="800000"/>
                      <a:headEnd/>
                      <a:tailEnd/>
                    </a:ln>
                  </pic:spPr>
                </pic:pic>
              </a:graphicData>
            </a:graphic>
          </wp:inline>
        </w:drawing>
      </w:r>
    </w:p>
    <w:p w:rsidR="005A7E11" w:rsidRDefault="005A7E11" w:rsidP="000625E4">
      <w:pPr>
        <w:spacing w:after="0" w:line="240" w:lineRule="auto"/>
        <w:rPr>
          <w:b/>
          <w:sz w:val="20"/>
          <w:szCs w:val="20"/>
        </w:rPr>
      </w:pPr>
    </w:p>
    <w:p w:rsidR="000625E4" w:rsidRDefault="000625E4" w:rsidP="000625E4">
      <w:pPr>
        <w:spacing w:after="0" w:line="240" w:lineRule="auto"/>
        <w:rPr>
          <w:b/>
          <w:sz w:val="20"/>
          <w:szCs w:val="20"/>
        </w:rPr>
      </w:pPr>
    </w:p>
    <w:p w:rsidR="000625E4" w:rsidRPr="007F706D" w:rsidRDefault="0032539E" w:rsidP="000625E4">
      <w:pPr>
        <w:spacing w:after="0" w:line="240" w:lineRule="auto"/>
        <w:rPr>
          <w:b/>
          <w:sz w:val="20"/>
          <w:szCs w:val="20"/>
        </w:rPr>
      </w:pPr>
      <w:r w:rsidRPr="0032539E">
        <w:rPr>
          <w:rFonts w:ascii="Calibri" w:eastAsia="Times New Roman" w:hAnsi="Calibri" w:cs="Arial"/>
          <w:b/>
          <w:bCs/>
          <w:noProof/>
          <w:sz w:val="24"/>
          <w:szCs w:val="24"/>
          <w:lang w:eastAsia="fr-FR"/>
        </w:rPr>
        <w:pict>
          <v:shapetype id="_x0000_t202" coordsize="21600,21600" o:spt="202" path="m,l,21600r21600,l21600,xe">
            <v:stroke joinstyle="miter"/>
            <v:path gradientshapeok="t" o:connecttype="rect"/>
          </v:shapetype>
          <v:shape id="Zone de texte 1" o:spid="_x0000_s1026" type="#_x0000_t202" style="position:absolute;margin-left:311.05pt;margin-top:-39.85pt;width:24.15pt;height:32.75pt;z-index:251659264;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" strokecolor="white">
            <v:textbox style="mso-fit-shape-to-text:t">
              <w:txbxContent>
                <w:p w:rsidR="00C20E74" w:rsidRDefault="00C20E74" w:rsidP="000625E4"/>
              </w:txbxContent>
            </v:textbox>
          </v:shape>
        </w:pict>
      </w:r>
    </w:p>
    <w:p w:rsidR="005A7E11" w:rsidRDefault="005A7E11" w:rsidP="001650C6">
      <w:pPr>
        <w:autoSpaceDE w:val="0"/>
        <w:autoSpaceDN w:val="0"/>
        <w:adjustRightInd w:val="0"/>
        <w:spacing w:after="0" w:line="240" w:lineRule="auto"/>
        <w:jc w:val="center"/>
        <w:outlineLvl w:val="0"/>
        <w:rPr>
          <w:rFonts w:ascii="Verdana" w:hAnsi="Verdana" w:cs="Times New Roman"/>
          <w:b/>
          <w:sz w:val="20"/>
          <w:szCs w:val="20"/>
        </w:rPr>
      </w:pPr>
    </w:p>
    <w:p w:rsidR="000625E4" w:rsidRPr="00457272" w:rsidRDefault="000625E4" w:rsidP="001650C6">
      <w:pPr>
        <w:autoSpaceDE w:val="0"/>
        <w:autoSpaceDN w:val="0"/>
        <w:adjustRightInd w:val="0"/>
        <w:spacing w:after="0" w:line="240" w:lineRule="auto"/>
        <w:jc w:val="center"/>
        <w:outlineLvl w:val="0"/>
        <w:rPr>
          <w:rFonts w:ascii="Verdana" w:hAnsi="Verdana" w:cs="MS Shell Dlg 2"/>
          <w:sz w:val="20"/>
          <w:szCs w:val="20"/>
        </w:rPr>
      </w:pPr>
      <w:r w:rsidRPr="00457272">
        <w:rPr>
          <w:rFonts w:ascii="Verdana" w:hAnsi="Verdana" w:cs="Times New Roman"/>
          <w:b/>
          <w:sz w:val="20"/>
          <w:szCs w:val="20"/>
        </w:rPr>
        <w:t>CONVENTION DE PARTENARIAT</w:t>
      </w:r>
    </w:p>
    <w:p w:rsidR="000625E4" w:rsidRPr="00457272" w:rsidRDefault="000625E4" w:rsidP="000625E4">
      <w:pPr>
        <w:autoSpaceDE w:val="0"/>
        <w:autoSpaceDN w:val="0"/>
        <w:adjustRightInd w:val="0"/>
        <w:spacing w:after="0" w:line="240" w:lineRule="auto"/>
        <w:rPr>
          <w:rFonts w:ascii="Verdana" w:hAnsi="Verdana" w:cs="MS Shell Dlg 2"/>
          <w:sz w:val="20"/>
          <w:szCs w:val="20"/>
        </w:rPr>
      </w:pPr>
    </w:p>
    <w:p w:rsidR="000625E4" w:rsidRPr="00457272" w:rsidRDefault="000625E4" w:rsidP="001650C6">
      <w:pPr>
        <w:outlineLvl w:val="0"/>
        <w:rPr>
          <w:rFonts w:ascii="Verdana" w:hAnsi="Verdana" w:cs="Times New Roman"/>
          <w:i/>
          <w:sz w:val="18"/>
          <w:szCs w:val="18"/>
        </w:rPr>
      </w:pPr>
      <w:r w:rsidRPr="00457272">
        <w:rPr>
          <w:rFonts w:ascii="Verdana" w:hAnsi="Verdana" w:cs="Times New Roman"/>
          <w:i/>
          <w:sz w:val="18"/>
          <w:szCs w:val="18"/>
        </w:rPr>
        <w:t xml:space="preserve">Entre </w:t>
      </w:r>
    </w:p>
    <w:p w:rsidR="000625E4" w:rsidRPr="00457272" w:rsidRDefault="000625E4" w:rsidP="000625E4">
      <w:pPr>
        <w:pStyle w:val="Sansinterligne"/>
        <w:jc w:val="both"/>
        <w:rPr>
          <w:rFonts w:ascii="Verdana" w:hAnsi="Verdana" w:cs="Times New Roman"/>
          <w:sz w:val="18"/>
          <w:szCs w:val="18"/>
        </w:rPr>
      </w:pPr>
      <w:r w:rsidRPr="00457272">
        <w:rPr>
          <w:rFonts w:ascii="Verdana" w:hAnsi="Verdana" w:cs="Times New Roman"/>
          <w:b/>
          <w:sz w:val="18"/>
          <w:szCs w:val="18"/>
        </w:rPr>
        <w:t>L’Université Claude Bernard Lyon1, (UCBL),</w:t>
      </w:r>
      <w:r w:rsidRPr="00457272">
        <w:rPr>
          <w:rFonts w:ascii="Verdana" w:hAnsi="Verdana" w:cs="Times New Roman"/>
          <w:sz w:val="18"/>
          <w:szCs w:val="18"/>
        </w:rPr>
        <w:t xml:space="preserve"> établissement public à caractère scientifique, culturel et professionnel, dont le siège social est situé 43, boulevard du 11 novembre 1918, 69622 Villeurbanne cedex,</w:t>
      </w:r>
    </w:p>
    <w:p w:rsidR="000625E4" w:rsidRPr="00457272" w:rsidRDefault="000625E4" w:rsidP="000625E4">
      <w:pPr>
        <w:pStyle w:val="Sansinterligne"/>
        <w:jc w:val="both"/>
        <w:rPr>
          <w:rFonts w:ascii="Verdana" w:hAnsi="Verdana" w:cs="Times New Roman"/>
          <w:sz w:val="18"/>
          <w:szCs w:val="18"/>
        </w:rPr>
      </w:pPr>
      <w:r w:rsidRPr="00457272">
        <w:rPr>
          <w:rFonts w:ascii="Verdana" w:hAnsi="Verdana"/>
          <w:sz w:val="18"/>
          <w:szCs w:val="18"/>
        </w:rPr>
        <w:t>N° SIRET : 196</w:t>
      </w:r>
      <w:r>
        <w:rPr>
          <w:rFonts w:ascii="Verdana" w:hAnsi="Verdana"/>
          <w:sz w:val="18"/>
          <w:szCs w:val="18"/>
        </w:rPr>
        <w:t> </w:t>
      </w:r>
      <w:r w:rsidRPr="00457272">
        <w:rPr>
          <w:rFonts w:ascii="Verdana" w:hAnsi="Verdana"/>
          <w:sz w:val="18"/>
          <w:szCs w:val="18"/>
        </w:rPr>
        <w:t>917</w:t>
      </w:r>
      <w:r>
        <w:rPr>
          <w:rFonts w:ascii="Verdana" w:hAnsi="Verdana"/>
          <w:sz w:val="18"/>
          <w:szCs w:val="18"/>
        </w:rPr>
        <w:t> </w:t>
      </w:r>
      <w:r w:rsidRPr="00457272">
        <w:rPr>
          <w:rFonts w:ascii="Verdana" w:hAnsi="Verdana"/>
          <w:sz w:val="18"/>
          <w:szCs w:val="18"/>
        </w:rPr>
        <w:t>744</w:t>
      </w:r>
      <w:r>
        <w:rPr>
          <w:rFonts w:ascii="Verdana" w:hAnsi="Verdana"/>
          <w:sz w:val="18"/>
          <w:szCs w:val="18"/>
        </w:rPr>
        <w:t xml:space="preserve"> </w:t>
      </w:r>
      <w:r w:rsidRPr="00457272">
        <w:rPr>
          <w:rFonts w:ascii="Verdana" w:hAnsi="Verdana"/>
          <w:sz w:val="18"/>
          <w:szCs w:val="18"/>
        </w:rPr>
        <w:t>00019</w:t>
      </w:r>
      <w:r>
        <w:rPr>
          <w:rFonts w:ascii="Verdana" w:hAnsi="Verdana"/>
          <w:sz w:val="18"/>
          <w:szCs w:val="18"/>
        </w:rPr>
        <w:t xml:space="preserve"> C</w:t>
      </w:r>
      <w:r w:rsidRPr="00457272">
        <w:rPr>
          <w:rFonts w:ascii="Verdana" w:hAnsi="Verdana"/>
          <w:sz w:val="18"/>
          <w:szCs w:val="18"/>
        </w:rPr>
        <w:t>ode NAF 8542Z,</w:t>
      </w:r>
    </w:p>
    <w:p w:rsidR="000625E4" w:rsidRPr="00457272" w:rsidRDefault="000625E4" w:rsidP="000625E4">
      <w:pPr>
        <w:jc w:val="both"/>
        <w:rPr>
          <w:rFonts w:ascii="Verdana" w:hAnsi="Verdana"/>
          <w:sz w:val="18"/>
          <w:szCs w:val="18"/>
        </w:rPr>
      </w:pPr>
      <w:r w:rsidRPr="00457272">
        <w:rPr>
          <w:rFonts w:ascii="Verdana" w:hAnsi="Verdana" w:cs="Times New Roman"/>
          <w:sz w:val="18"/>
          <w:szCs w:val="18"/>
        </w:rPr>
        <w:t xml:space="preserve">Représentée par son Président, M. </w:t>
      </w:r>
      <w:r w:rsidR="00133E3A">
        <w:rPr>
          <w:rFonts w:ascii="Verdana" w:hAnsi="Verdana" w:cs="Times New Roman"/>
          <w:sz w:val="18"/>
          <w:szCs w:val="18"/>
        </w:rPr>
        <w:t>Frédéric Fleury</w:t>
      </w:r>
      <w:r w:rsidRPr="00457272">
        <w:rPr>
          <w:rFonts w:ascii="Verdana" w:hAnsi="Verdana" w:cs="Times New Roman"/>
          <w:sz w:val="18"/>
          <w:szCs w:val="18"/>
        </w:rPr>
        <w:t>,</w:t>
      </w:r>
    </w:p>
    <w:p w:rsidR="000625E4" w:rsidRPr="00457272" w:rsidRDefault="000625E4" w:rsidP="000625E4">
      <w:pPr>
        <w:pStyle w:val="Sansinterligne"/>
        <w:jc w:val="both"/>
        <w:rPr>
          <w:rFonts w:ascii="Verdana" w:hAnsi="Verdana" w:cs="Times New Roman"/>
          <w:sz w:val="18"/>
          <w:szCs w:val="18"/>
        </w:rPr>
      </w:pPr>
    </w:p>
    <w:p w:rsidR="000625E4" w:rsidRPr="00457272" w:rsidRDefault="000625E4" w:rsidP="000625E4">
      <w:pPr>
        <w:pStyle w:val="Sansinterligne"/>
        <w:jc w:val="both"/>
        <w:rPr>
          <w:rFonts w:ascii="Verdana" w:hAnsi="Verdana" w:cs="Times New Roman"/>
          <w:sz w:val="18"/>
          <w:szCs w:val="18"/>
        </w:rPr>
      </w:pPr>
      <w:r w:rsidRPr="00457272">
        <w:rPr>
          <w:rFonts w:ascii="Verdana" w:hAnsi="Verdana" w:cs="Times New Roman"/>
          <w:sz w:val="18"/>
          <w:szCs w:val="18"/>
        </w:rPr>
        <w:t xml:space="preserve">Et plus particulièrement sa composante, </w:t>
      </w:r>
      <w:r w:rsidR="00CC3D16">
        <w:rPr>
          <w:rFonts w:ascii="Verdana" w:hAnsi="Verdana" w:cs="Arial"/>
          <w:b/>
          <w:bCs/>
          <w:sz w:val="18"/>
          <w:szCs w:val="18"/>
        </w:rPr>
        <w:t>l’Institut Nationale</w:t>
      </w:r>
      <w:r w:rsidRPr="00457272">
        <w:rPr>
          <w:rFonts w:ascii="Verdana" w:hAnsi="Verdana" w:cs="Arial"/>
          <w:b/>
          <w:bCs/>
          <w:sz w:val="18"/>
          <w:szCs w:val="18"/>
        </w:rPr>
        <w:t xml:space="preserve"> </w:t>
      </w:r>
      <w:r w:rsidR="00CC3D16">
        <w:rPr>
          <w:rFonts w:ascii="Verdana" w:hAnsi="Verdana" w:cs="Arial"/>
          <w:b/>
          <w:bCs/>
          <w:sz w:val="18"/>
          <w:szCs w:val="18"/>
        </w:rPr>
        <w:t xml:space="preserve">Supérieur </w:t>
      </w:r>
      <w:r w:rsidRPr="00457272">
        <w:rPr>
          <w:rFonts w:ascii="Verdana" w:hAnsi="Verdana" w:cs="Arial"/>
          <w:b/>
          <w:bCs/>
          <w:sz w:val="18"/>
          <w:szCs w:val="18"/>
        </w:rPr>
        <w:t>du Professorat et de l’Ed</w:t>
      </w:r>
      <w:r w:rsidR="00CC3D16">
        <w:rPr>
          <w:rFonts w:ascii="Verdana" w:hAnsi="Verdana" w:cs="Arial"/>
          <w:b/>
          <w:bCs/>
          <w:sz w:val="18"/>
          <w:szCs w:val="18"/>
        </w:rPr>
        <w:t>ucation de l’Académie de Lyon (IN</w:t>
      </w:r>
      <w:r w:rsidRPr="00457272">
        <w:rPr>
          <w:rFonts w:ascii="Verdana" w:hAnsi="Verdana" w:cs="Arial"/>
          <w:b/>
          <w:bCs/>
          <w:sz w:val="18"/>
          <w:szCs w:val="18"/>
        </w:rPr>
        <w:t>SPE)</w:t>
      </w:r>
      <w:r w:rsidRPr="00457272">
        <w:rPr>
          <w:rFonts w:ascii="Verdana" w:hAnsi="Verdana" w:cs="Times New Roman"/>
          <w:b/>
          <w:sz w:val="18"/>
          <w:szCs w:val="18"/>
        </w:rPr>
        <w:t>,</w:t>
      </w:r>
      <w:r w:rsidRPr="00457272">
        <w:rPr>
          <w:rFonts w:ascii="Verdana" w:hAnsi="Verdana" w:cs="Times New Roman"/>
          <w:sz w:val="18"/>
          <w:szCs w:val="18"/>
        </w:rPr>
        <w:t xml:space="preserve"> dont le siège académique est situé 5 rue Anselme 69317 Lyon cedex 04,</w:t>
      </w:r>
    </w:p>
    <w:p w:rsidR="000625E4" w:rsidRPr="00457272" w:rsidRDefault="00CC3D16" w:rsidP="000625E4">
      <w:pPr>
        <w:pStyle w:val="Sansinterligne"/>
        <w:rPr>
          <w:rFonts w:ascii="Verdana" w:hAnsi="Verdana" w:cs="Times New Roman"/>
          <w:color w:val="000000" w:themeColor="text1"/>
          <w:sz w:val="18"/>
          <w:szCs w:val="18"/>
        </w:rPr>
      </w:pPr>
      <w:r>
        <w:rPr>
          <w:rFonts w:ascii="Verdana" w:hAnsi="Verdana" w:cs="Times New Roman"/>
          <w:color w:val="000000" w:themeColor="text1"/>
          <w:sz w:val="18"/>
          <w:szCs w:val="18"/>
        </w:rPr>
        <w:t xml:space="preserve">Représentée par son Administrateur provisoire, M. Pierre </w:t>
      </w:r>
      <w:proofErr w:type="spellStart"/>
      <w:r>
        <w:rPr>
          <w:rFonts w:ascii="Verdana" w:hAnsi="Verdana" w:cs="Times New Roman"/>
          <w:color w:val="000000" w:themeColor="text1"/>
          <w:sz w:val="18"/>
          <w:szCs w:val="18"/>
        </w:rPr>
        <w:t>Chareyron</w:t>
      </w:r>
      <w:proofErr w:type="spellEnd"/>
      <w:r w:rsidR="000625E4" w:rsidRPr="00457272">
        <w:rPr>
          <w:rFonts w:ascii="Verdana" w:hAnsi="Verdana" w:cs="Times New Roman"/>
          <w:color w:val="000000" w:themeColor="text1"/>
          <w:sz w:val="18"/>
          <w:szCs w:val="18"/>
        </w:rPr>
        <w:t>,</w:t>
      </w:r>
    </w:p>
    <w:p w:rsidR="000625E4" w:rsidRPr="00457272" w:rsidRDefault="000625E4" w:rsidP="000625E4">
      <w:pPr>
        <w:pStyle w:val="Sansinterligne"/>
        <w:jc w:val="right"/>
        <w:rPr>
          <w:rFonts w:ascii="Verdana" w:hAnsi="Verdana" w:cs="Times New Roman"/>
          <w:i/>
          <w:sz w:val="18"/>
          <w:szCs w:val="18"/>
        </w:rPr>
      </w:pPr>
      <w:r w:rsidRPr="00457272">
        <w:rPr>
          <w:rFonts w:ascii="Verdana" w:hAnsi="Verdana" w:cs="Times New Roman"/>
          <w:sz w:val="18"/>
          <w:szCs w:val="18"/>
        </w:rPr>
        <w:tab/>
      </w:r>
      <w:r w:rsidRPr="00457272">
        <w:rPr>
          <w:rFonts w:ascii="Verdana" w:hAnsi="Verdana" w:cs="Times New Roman"/>
          <w:i/>
          <w:sz w:val="18"/>
          <w:szCs w:val="18"/>
        </w:rPr>
        <w:t>d’une part,</w:t>
      </w:r>
    </w:p>
    <w:p w:rsidR="000625E4" w:rsidRPr="00457272" w:rsidRDefault="000625E4" w:rsidP="000625E4">
      <w:pPr>
        <w:pStyle w:val="Sansinterligne"/>
        <w:jc w:val="right"/>
        <w:rPr>
          <w:rFonts w:ascii="Verdana" w:hAnsi="Verdana" w:cs="Times New Roman"/>
          <w:i/>
          <w:sz w:val="18"/>
          <w:szCs w:val="18"/>
        </w:rPr>
      </w:pPr>
    </w:p>
    <w:p w:rsidR="000625E4" w:rsidRPr="00457272" w:rsidRDefault="000625E4" w:rsidP="001650C6">
      <w:pPr>
        <w:pStyle w:val="Sansinterligne"/>
        <w:outlineLvl w:val="0"/>
        <w:rPr>
          <w:rFonts w:ascii="Verdana" w:hAnsi="Verdana" w:cs="Times New Roman"/>
          <w:i/>
          <w:sz w:val="18"/>
          <w:szCs w:val="18"/>
        </w:rPr>
      </w:pPr>
      <w:r w:rsidRPr="00457272">
        <w:rPr>
          <w:rFonts w:ascii="Verdana" w:hAnsi="Verdana" w:cs="Times New Roman"/>
          <w:i/>
          <w:sz w:val="18"/>
          <w:szCs w:val="18"/>
        </w:rPr>
        <w:t>Et</w:t>
      </w:r>
    </w:p>
    <w:p w:rsidR="000625E4" w:rsidRPr="00457272" w:rsidRDefault="000625E4" w:rsidP="000625E4">
      <w:pPr>
        <w:pStyle w:val="Sansinterligne"/>
        <w:rPr>
          <w:rFonts w:ascii="Verdana" w:hAnsi="Verdana" w:cs="Times New Roman"/>
          <w:sz w:val="18"/>
          <w:szCs w:val="18"/>
        </w:rPr>
      </w:pPr>
    </w:p>
    <w:p w:rsidR="000625E4" w:rsidRPr="00457272" w:rsidRDefault="000625E4" w:rsidP="000625E4">
      <w:pPr>
        <w:pStyle w:val="Sansinterligne"/>
        <w:rPr>
          <w:rFonts w:ascii="Verdana" w:hAnsi="Verdana" w:cs="Times New Roman"/>
          <w:sz w:val="18"/>
          <w:szCs w:val="18"/>
        </w:rPr>
      </w:pPr>
      <w:r w:rsidRPr="00457272">
        <w:rPr>
          <w:rFonts w:ascii="Verdana" w:hAnsi="Verdana" w:cs="Times New Roman"/>
          <w:b/>
          <w:sz w:val="18"/>
          <w:szCs w:val="18"/>
        </w:rPr>
        <w:t>Le Lycée La Martinière Duchère</w:t>
      </w:r>
      <w:r w:rsidRPr="00457272">
        <w:rPr>
          <w:rFonts w:ascii="Verdana" w:hAnsi="Verdana" w:cs="Times New Roman"/>
          <w:sz w:val="18"/>
          <w:szCs w:val="18"/>
        </w:rPr>
        <w:t>, situé 300 avenue Sakharov – CP 417 – 69338 Lyon Cedex 09</w:t>
      </w:r>
    </w:p>
    <w:p w:rsidR="000625E4" w:rsidRPr="00457272" w:rsidRDefault="000625E4" w:rsidP="000625E4">
      <w:pPr>
        <w:spacing w:after="0" w:line="240" w:lineRule="auto"/>
        <w:rPr>
          <w:rFonts w:ascii="Verdana" w:hAnsi="Verdana" w:cs="Times New Roman"/>
          <w:sz w:val="18"/>
          <w:szCs w:val="18"/>
        </w:rPr>
      </w:pPr>
      <w:r>
        <w:rPr>
          <w:rFonts w:ascii="Verdana" w:hAnsi="Verdana"/>
          <w:sz w:val="18"/>
          <w:szCs w:val="18"/>
        </w:rPr>
        <w:t xml:space="preserve">N° SIRET : 196 900 385 00010 </w:t>
      </w:r>
      <w:r>
        <w:rPr>
          <w:rFonts w:ascii="Verdana" w:eastAsia="Times New Roman" w:hAnsi="Verdana" w:cs="Times New Roman"/>
          <w:sz w:val="18"/>
          <w:szCs w:val="18"/>
          <w:lang w:eastAsia="fr-FR"/>
        </w:rPr>
        <w:t>Code NAF : 8531Z,</w:t>
      </w:r>
    </w:p>
    <w:p w:rsidR="000625E4" w:rsidRPr="00843096" w:rsidRDefault="000625E4" w:rsidP="000625E4">
      <w:pPr>
        <w:pStyle w:val="Sansinterligne"/>
        <w:rPr>
          <w:rFonts w:ascii="Verdana" w:hAnsi="Verdana" w:cs="Times New Roman"/>
          <w:sz w:val="18"/>
          <w:szCs w:val="18"/>
        </w:rPr>
      </w:pPr>
      <w:r w:rsidRPr="00843096">
        <w:rPr>
          <w:rFonts w:ascii="Verdana" w:hAnsi="Verdana" w:cs="Times New Roman"/>
          <w:sz w:val="18"/>
          <w:szCs w:val="18"/>
        </w:rPr>
        <w:t xml:space="preserve">Représenté par son Proviseur, M. </w:t>
      </w:r>
      <w:r w:rsidR="004A1430" w:rsidRPr="00843096">
        <w:rPr>
          <w:rFonts w:ascii="Verdana" w:hAnsi="Verdana" w:cs="Times New Roman"/>
          <w:sz w:val="18"/>
          <w:szCs w:val="18"/>
        </w:rPr>
        <w:t>Gabriel LIENHARD</w:t>
      </w:r>
      <w:r w:rsidRPr="00843096">
        <w:rPr>
          <w:rFonts w:ascii="Verdana" w:hAnsi="Verdana" w:cs="Times New Roman"/>
          <w:sz w:val="18"/>
          <w:szCs w:val="18"/>
        </w:rPr>
        <w:t>,</w:t>
      </w:r>
    </w:p>
    <w:p w:rsidR="000625E4" w:rsidRPr="00843096" w:rsidRDefault="000625E4" w:rsidP="000625E4">
      <w:pPr>
        <w:pStyle w:val="Sansinterligne"/>
        <w:jc w:val="right"/>
        <w:rPr>
          <w:rFonts w:ascii="Verdana" w:hAnsi="Verdana" w:cs="Times New Roman"/>
          <w:i/>
          <w:sz w:val="18"/>
          <w:szCs w:val="18"/>
        </w:rPr>
      </w:pPr>
      <w:r w:rsidRPr="00843096">
        <w:rPr>
          <w:rFonts w:ascii="Verdana" w:hAnsi="Verdana" w:cs="Times New Roman"/>
          <w:i/>
          <w:sz w:val="18"/>
          <w:szCs w:val="18"/>
        </w:rPr>
        <w:t>d’autre part,</w:t>
      </w:r>
    </w:p>
    <w:p w:rsidR="000625E4" w:rsidRPr="00843096" w:rsidRDefault="000625E4" w:rsidP="000625E4">
      <w:pPr>
        <w:pStyle w:val="Sansinterligne"/>
        <w:jc w:val="right"/>
        <w:rPr>
          <w:rFonts w:ascii="Verdana" w:hAnsi="Verdana" w:cs="Times New Roman"/>
          <w:i/>
          <w:sz w:val="18"/>
          <w:szCs w:val="18"/>
        </w:rPr>
      </w:pPr>
    </w:p>
    <w:p w:rsidR="000625E4" w:rsidRPr="00843096" w:rsidRDefault="000625E4" w:rsidP="000625E4">
      <w:pPr>
        <w:pStyle w:val="Sansinterligne"/>
        <w:jc w:val="right"/>
        <w:rPr>
          <w:rFonts w:ascii="Verdana" w:hAnsi="Verdana" w:cs="Times New Roman"/>
          <w:i/>
          <w:sz w:val="18"/>
          <w:szCs w:val="18"/>
        </w:rPr>
      </w:pPr>
    </w:p>
    <w:p w:rsidR="000625E4" w:rsidRPr="00843096" w:rsidRDefault="000625E4" w:rsidP="000625E4">
      <w:pPr>
        <w:pStyle w:val="Sansinterligne"/>
        <w:rPr>
          <w:rFonts w:ascii="Verdana" w:hAnsi="Verdana" w:cs="Times New Roman"/>
          <w:i/>
          <w:sz w:val="18"/>
          <w:szCs w:val="18"/>
        </w:rPr>
      </w:pPr>
      <w:r w:rsidRPr="00843096">
        <w:rPr>
          <w:rFonts w:ascii="Verdana" w:hAnsi="Verdana" w:cs="Times New Roman"/>
          <w:i/>
          <w:sz w:val="18"/>
          <w:szCs w:val="18"/>
        </w:rPr>
        <w:t>Il est convenu ce qui suit :</w:t>
      </w:r>
    </w:p>
    <w:p w:rsidR="000625E4" w:rsidRPr="00843096" w:rsidRDefault="000625E4" w:rsidP="000625E4">
      <w:pPr>
        <w:pStyle w:val="Sansinterligne"/>
        <w:rPr>
          <w:rFonts w:ascii="Verdana" w:hAnsi="Verdana" w:cs="Times New Roman"/>
          <w:sz w:val="18"/>
          <w:szCs w:val="18"/>
        </w:rPr>
      </w:pPr>
    </w:p>
    <w:p w:rsidR="000625E4" w:rsidRPr="00843096" w:rsidRDefault="000625E4" w:rsidP="001650C6">
      <w:pPr>
        <w:pStyle w:val="Sansinterligne"/>
        <w:jc w:val="both"/>
        <w:outlineLvl w:val="0"/>
        <w:rPr>
          <w:rFonts w:ascii="Verdana" w:hAnsi="Verdana" w:cs="Times New Roman"/>
          <w:b/>
          <w:sz w:val="18"/>
          <w:szCs w:val="18"/>
        </w:rPr>
      </w:pPr>
      <w:r w:rsidRPr="00843096">
        <w:rPr>
          <w:rFonts w:ascii="Verdana" w:hAnsi="Verdana" w:cs="Times New Roman"/>
          <w:b/>
          <w:sz w:val="18"/>
          <w:szCs w:val="18"/>
          <w:u w:val="single"/>
        </w:rPr>
        <w:t>Article 1 Objet</w:t>
      </w:r>
    </w:p>
    <w:p w:rsidR="000625E4" w:rsidRPr="00843096" w:rsidRDefault="000625E4" w:rsidP="000625E4">
      <w:pPr>
        <w:spacing w:after="0" w:line="240" w:lineRule="auto"/>
        <w:jc w:val="both"/>
        <w:rPr>
          <w:rFonts w:ascii="Verdana" w:eastAsia="Times New Roman" w:hAnsi="Verdana"/>
          <w:color w:val="000000"/>
          <w:sz w:val="18"/>
          <w:szCs w:val="18"/>
        </w:rPr>
      </w:pPr>
      <w:r w:rsidRPr="00843096">
        <w:rPr>
          <w:rFonts w:ascii="Verdana" w:hAnsi="Verdana"/>
          <w:sz w:val="18"/>
          <w:szCs w:val="18"/>
        </w:rPr>
        <w:t>La présente a pour objet de fixer</w:t>
      </w:r>
      <w:r w:rsidRPr="00843096">
        <w:rPr>
          <w:rFonts w:ascii="Verdana" w:eastAsia="Times New Roman" w:hAnsi="Verdana"/>
          <w:color w:val="000000"/>
          <w:sz w:val="18"/>
          <w:szCs w:val="18"/>
        </w:rPr>
        <w:t xml:space="preserve"> le cadre de la formation des étudiants </w:t>
      </w:r>
      <w:r w:rsidR="00CC3D16">
        <w:rPr>
          <w:rFonts w:ascii="Verdana" w:eastAsia="Times New Roman" w:hAnsi="Verdana"/>
          <w:color w:val="000000"/>
          <w:sz w:val="18"/>
          <w:szCs w:val="18"/>
        </w:rPr>
        <w:t>en MEEF - 2nd degré – Biotechnologies</w:t>
      </w:r>
      <w:r w:rsidRPr="00843096">
        <w:rPr>
          <w:rFonts w:ascii="Verdana" w:eastAsia="Times New Roman" w:hAnsi="Verdana"/>
          <w:color w:val="000000"/>
          <w:sz w:val="18"/>
          <w:szCs w:val="18"/>
        </w:rPr>
        <w:t xml:space="preserve"> et STMS. (cf.</w:t>
      </w:r>
      <w:r w:rsidR="003E2301" w:rsidRPr="00843096">
        <w:rPr>
          <w:rFonts w:ascii="Verdana" w:eastAsia="Times New Roman" w:hAnsi="Verdana"/>
          <w:color w:val="000000"/>
          <w:sz w:val="18"/>
          <w:szCs w:val="18"/>
        </w:rPr>
        <w:t xml:space="preserve"> </w:t>
      </w:r>
      <w:r w:rsidRPr="00843096">
        <w:rPr>
          <w:rFonts w:ascii="Verdana" w:eastAsia="Times New Roman" w:hAnsi="Verdana"/>
          <w:color w:val="000000"/>
          <w:sz w:val="18"/>
          <w:szCs w:val="18"/>
        </w:rPr>
        <w:t>annexe liste des étudiants) du 1</w:t>
      </w:r>
      <w:r w:rsidRPr="00843096">
        <w:rPr>
          <w:rFonts w:ascii="Verdana" w:eastAsia="Times New Roman" w:hAnsi="Verdana"/>
          <w:color w:val="000000"/>
          <w:sz w:val="18"/>
          <w:szCs w:val="18"/>
          <w:vertAlign w:val="superscript"/>
        </w:rPr>
        <w:t>er</w:t>
      </w:r>
      <w:r w:rsidRPr="00843096">
        <w:rPr>
          <w:rFonts w:ascii="Verdana" w:eastAsia="Times New Roman" w:hAnsi="Verdana"/>
          <w:color w:val="000000"/>
          <w:sz w:val="18"/>
          <w:szCs w:val="18"/>
        </w:rPr>
        <w:t xml:space="preserve"> </w:t>
      </w:r>
      <w:r w:rsidR="00B3357C" w:rsidRPr="00843096">
        <w:rPr>
          <w:rFonts w:ascii="Verdana" w:eastAsia="Times New Roman" w:hAnsi="Verdana"/>
          <w:color w:val="000000"/>
          <w:sz w:val="18"/>
          <w:szCs w:val="18"/>
        </w:rPr>
        <w:t>janvier</w:t>
      </w:r>
      <w:r w:rsidR="00CC3D16">
        <w:rPr>
          <w:rFonts w:ascii="Verdana" w:eastAsia="Times New Roman" w:hAnsi="Verdana"/>
          <w:color w:val="000000"/>
          <w:sz w:val="18"/>
          <w:szCs w:val="18"/>
        </w:rPr>
        <w:t xml:space="preserve"> au 31 août 2020</w:t>
      </w:r>
      <w:r w:rsidRPr="00843096">
        <w:rPr>
          <w:rFonts w:ascii="Verdana" w:eastAsia="Times New Roman" w:hAnsi="Verdana"/>
          <w:color w:val="000000"/>
          <w:sz w:val="18"/>
          <w:szCs w:val="18"/>
        </w:rPr>
        <w:t>.</w:t>
      </w:r>
    </w:p>
    <w:p w:rsidR="000625E4" w:rsidRPr="00843096" w:rsidRDefault="000625E4" w:rsidP="000625E4">
      <w:pPr>
        <w:spacing w:after="0" w:line="240" w:lineRule="auto"/>
        <w:jc w:val="both"/>
        <w:rPr>
          <w:rFonts w:ascii="Verdana" w:eastAsia="Times New Roman" w:hAnsi="Verdana"/>
          <w:color w:val="000000"/>
          <w:sz w:val="18"/>
          <w:szCs w:val="18"/>
        </w:rPr>
      </w:pPr>
      <w:r w:rsidRPr="00843096">
        <w:rPr>
          <w:rFonts w:ascii="Verdana" w:eastAsia="Times New Roman" w:hAnsi="Verdana"/>
          <w:color w:val="000000"/>
          <w:sz w:val="18"/>
          <w:szCs w:val="18"/>
        </w:rPr>
        <w:t xml:space="preserve">Il s'agit de réaliser </w:t>
      </w:r>
      <w:r w:rsidR="009E3619" w:rsidRPr="00843096">
        <w:rPr>
          <w:rFonts w:ascii="Verdana" w:eastAsia="Times New Roman" w:hAnsi="Verdana"/>
          <w:sz w:val="18"/>
          <w:szCs w:val="18"/>
        </w:rPr>
        <w:t>2</w:t>
      </w:r>
      <w:r w:rsidR="00843096" w:rsidRPr="00843096">
        <w:rPr>
          <w:rFonts w:ascii="Verdana" w:eastAsia="Times New Roman" w:hAnsi="Verdana"/>
          <w:sz w:val="18"/>
          <w:szCs w:val="18"/>
        </w:rPr>
        <w:t>0</w:t>
      </w:r>
      <w:r w:rsidRPr="00843096">
        <w:rPr>
          <w:rFonts w:ascii="Verdana" w:eastAsia="Times New Roman" w:hAnsi="Verdana"/>
          <w:sz w:val="18"/>
          <w:szCs w:val="18"/>
        </w:rPr>
        <w:t xml:space="preserve">h </w:t>
      </w:r>
      <w:r w:rsidRPr="00843096">
        <w:rPr>
          <w:rFonts w:ascii="Verdana" w:eastAsia="Times New Roman" w:hAnsi="Verdana"/>
          <w:color w:val="000000"/>
          <w:sz w:val="18"/>
          <w:szCs w:val="18"/>
        </w:rPr>
        <w:t xml:space="preserve">de TP au sein du lycée la Martinière Duchère. L'objectif de ces enseignements est de préparer les M1 BGB à l'épreuve d'admission 1 du concours du CAPET et d'assurer la formation de didactique disciplinaire des M2 BGB. </w:t>
      </w:r>
    </w:p>
    <w:p w:rsidR="000625E4" w:rsidRPr="00843096" w:rsidRDefault="000625E4" w:rsidP="000625E4">
      <w:pPr>
        <w:spacing w:after="0" w:line="240" w:lineRule="auto"/>
        <w:jc w:val="both"/>
        <w:rPr>
          <w:rFonts w:ascii="Verdana" w:hAnsi="Verdana"/>
          <w:sz w:val="18"/>
          <w:szCs w:val="18"/>
        </w:rPr>
      </w:pPr>
      <w:r w:rsidRPr="00843096">
        <w:rPr>
          <w:rFonts w:ascii="Verdana" w:eastAsia="Times New Roman" w:hAnsi="Verdana"/>
          <w:color w:val="000000"/>
          <w:sz w:val="18"/>
          <w:szCs w:val="18"/>
        </w:rPr>
        <w:t xml:space="preserve">Ces enseignements seront pris en charge </w:t>
      </w:r>
      <w:r w:rsidRPr="00843096">
        <w:rPr>
          <w:rFonts w:ascii="Verdana" w:hAnsi="Verdana" w:cs="Times New Roman"/>
          <w:sz w:val="18"/>
          <w:szCs w:val="18"/>
        </w:rPr>
        <w:t xml:space="preserve">par des enseignants du Pôle Biotechnologies du lycée </w:t>
      </w:r>
      <w:r w:rsidRPr="00843096">
        <w:rPr>
          <w:rFonts w:ascii="Verdana" w:eastAsia="Times New Roman" w:hAnsi="Verdana"/>
          <w:color w:val="000000"/>
          <w:sz w:val="18"/>
          <w:szCs w:val="18"/>
        </w:rPr>
        <w:t>la Martinière Duchère</w:t>
      </w:r>
      <w:r w:rsidRPr="00843096">
        <w:rPr>
          <w:rFonts w:ascii="Verdana" w:hAnsi="Verdana" w:cs="Times New Roman"/>
          <w:sz w:val="18"/>
          <w:szCs w:val="18"/>
        </w:rPr>
        <w:t>.</w:t>
      </w:r>
    </w:p>
    <w:p w:rsidR="000625E4" w:rsidRPr="00843096" w:rsidRDefault="000625E4" w:rsidP="000625E4">
      <w:pPr>
        <w:pStyle w:val="Sansinterligne"/>
        <w:jc w:val="both"/>
        <w:rPr>
          <w:rFonts w:ascii="Verdana" w:hAnsi="Verdana" w:cs="Times New Roman"/>
          <w:sz w:val="18"/>
          <w:szCs w:val="18"/>
        </w:rPr>
      </w:pPr>
    </w:p>
    <w:p w:rsidR="000625E4" w:rsidRPr="00843096" w:rsidRDefault="000625E4" w:rsidP="001650C6">
      <w:pPr>
        <w:pStyle w:val="Sansinterligne"/>
        <w:jc w:val="both"/>
        <w:outlineLvl w:val="0"/>
        <w:rPr>
          <w:rFonts w:ascii="Verdana" w:hAnsi="Verdana" w:cs="Times New Roman"/>
          <w:b/>
          <w:sz w:val="18"/>
          <w:szCs w:val="18"/>
        </w:rPr>
      </w:pPr>
      <w:r w:rsidRPr="00843096">
        <w:rPr>
          <w:rFonts w:ascii="Verdana" w:hAnsi="Verdana" w:cs="Times New Roman"/>
          <w:b/>
          <w:sz w:val="18"/>
          <w:szCs w:val="18"/>
          <w:u w:val="single"/>
        </w:rPr>
        <w:t>Article 2 Intervenants</w:t>
      </w:r>
    </w:p>
    <w:p w:rsidR="000625E4" w:rsidRPr="00843096" w:rsidRDefault="000625E4" w:rsidP="000625E4">
      <w:pPr>
        <w:pStyle w:val="Sansinterligne"/>
        <w:jc w:val="both"/>
        <w:rPr>
          <w:rFonts w:ascii="Verdana" w:hAnsi="Verdana" w:cs="Times New Roman"/>
          <w:sz w:val="18"/>
          <w:szCs w:val="18"/>
        </w:rPr>
      </w:pPr>
      <w:r w:rsidRPr="00843096">
        <w:rPr>
          <w:rFonts w:ascii="Verdana" w:hAnsi="Verdana" w:cs="Arial"/>
          <w:bCs/>
          <w:sz w:val="18"/>
          <w:szCs w:val="18"/>
        </w:rPr>
        <w:t>C</w:t>
      </w:r>
      <w:r w:rsidRPr="00843096">
        <w:rPr>
          <w:rFonts w:ascii="Verdana" w:hAnsi="Verdana" w:cs="Arial"/>
          <w:sz w:val="18"/>
          <w:szCs w:val="18"/>
        </w:rPr>
        <w:t xml:space="preserve">es interventions seront assurées par </w:t>
      </w:r>
      <w:r w:rsidR="009E3619" w:rsidRPr="00843096">
        <w:rPr>
          <w:rFonts w:ascii="Verdana" w:hAnsi="Verdana" w:cs="Arial"/>
          <w:sz w:val="18"/>
          <w:szCs w:val="18"/>
        </w:rPr>
        <w:t>M. Eric FAVIER</w:t>
      </w:r>
      <w:r w:rsidR="00133E3A" w:rsidRPr="00843096">
        <w:rPr>
          <w:rFonts w:ascii="Verdana" w:hAnsi="Verdana" w:cs="Arial"/>
          <w:sz w:val="18"/>
          <w:szCs w:val="18"/>
        </w:rPr>
        <w:t>,</w:t>
      </w:r>
      <w:r w:rsidRPr="00843096">
        <w:rPr>
          <w:rFonts w:ascii="Verdana" w:hAnsi="Verdana" w:cs="Arial"/>
          <w:sz w:val="18"/>
          <w:szCs w:val="18"/>
        </w:rPr>
        <w:t xml:space="preserve"> Mme Stéphanie DARM</w:t>
      </w:r>
      <w:r w:rsidR="009E3619" w:rsidRPr="00843096">
        <w:rPr>
          <w:rFonts w:ascii="Verdana" w:hAnsi="Verdana" w:cs="Arial"/>
          <w:sz w:val="18"/>
          <w:szCs w:val="18"/>
        </w:rPr>
        <w:t>O</w:t>
      </w:r>
      <w:r w:rsidRPr="00843096">
        <w:rPr>
          <w:rFonts w:ascii="Verdana" w:hAnsi="Verdana" w:cs="Arial"/>
          <w:sz w:val="18"/>
          <w:szCs w:val="18"/>
        </w:rPr>
        <w:t xml:space="preserve">CHOD, Mme Florence BANBANASTE, </w:t>
      </w:r>
      <w:r w:rsidR="007F24B7" w:rsidRPr="00843096">
        <w:rPr>
          <w:rFonts w:ascii="Verdana" w:hAnsi="Verdana" w:cs="Arial"/>
          <w:sz w:val="18"/>
          <w:szCs w:val="18"/>
        </w:rPr>
        <w:t xml:space="preserve">Mme Christel PRAILLET, </w:t>
      </w:r>
      <w:r w:rsidR="00CC3D16">
        <w:rPr>
          <w:rFonts w:ascii="Verdana" w:hAnsi="Verdana" w:cs="Arial"/>
          <w:sz w:val="18"/>
          <w:szCs w:val="18"/>
        </w:rPr>
        <w:t xml:space="preserve">Mme Fabienne PONSON </w:t>
      </w:r>
      <w:r w:rsidRPr="00843096">
        <w:rPr>
          <w:rFonts w:ascii="Verdana" w:hAnsi="Verdana" w:cs="Arial"/>
          <w:sz w:val="18"/>
          <w:szCs w:val="18"/>
        </w:rPr>
        <w:t>professeures au lycée La Martinièr</w:t>
      </w:r>
      <w:r w:rsidR="00CC3D16">
        <w:rPr>
          <w:rFonts w:ascii="Verdana" w:hAnsi="Verdana" w:cs="Arial"/>
          <w:sz w:val="18"/>
          <w:szCs w:val="18"/>
        </w:rPr>
        <w:t xml:space="preserve">e Duchère </w:t>
      </w:r>
      <w:r w:rsidR="00133E3A" w:rsidRPr="00843096">
        <w:rPr>
          <w:rFonts w:ascii="Verdana" w:hAnsi="Verdana" w:cs="Arial"/>
          <w:sz w:val="18"/>
          <w:szCs w:val="18"/>
        </w:rPr>
        <w:t>sous réserve que ces dernier</w:t>
      </w:r>
      <w:r w:rsidRPr="00843096">
        <w:rPr>
          <w:rFonts w:ascii="Verdana" w:hAnsi="Verdana" w:cs="Arial"/>
          <w:sz w:val="18"/>
          <w:szCs w:val="18"/>
        </w:rPr>
        <w:t>s répondent aux conditions de recrutement d’un vacataire d’enseignement, conformément à la procédure de l’UCBL.</w:t>
      </w:r>
    </w:p>
    <w:p w:rsidR="000625E4" w:rsidRPr="00843096" w:rsidRDefault="000625E4" w:rsidP="000625E4">
      <w:pPr>
        <w:pStyle w:val="Sansinterligne"/>
        <w:jc w:val="both"/>
        <w:rPr>
          <w:rFonts w:ascii="Verdana" w:hAnsi="Verdana" w:cs="Times New Roman"/>
          <w:sz w:val="18"/>
          <w:szCs w:val="18"/>
        </w:rPr>
      </w:pPr>
    </w:p>
    <w:p w:rsidR="000625E4" w:rsidRPr="00843096" w:rsidRDefault="000625E4" w:rsidP="001650C6">
      <w:pPr>
        <w:pStyle w:val="Sansinterligne"/>
        <w:jc w:val="both"/>
        <w:outlineLvl w:val="0"/>
        <w:rPr>
          <w:rFonts w:ascii="Verdana" w:hAnsi="Verdana" w:cs="Times New Roman"/>
          <w:b/>
          <w:bCs/>
          <w:sz w:val="18"/>
          <w:szCs w:val="18"/>
          <w:u w:val="single"/>
        </w:rPr>
      </w:pPr>
      <w:r w:rsidRPr="00843096">
        <w:rPr>
          <w:rFonts w:ascii="Verdana" w:hAnsi="Verdana" w:cs="Times New Roman"/>
          <w:b/>
          <w:sz w:val="18"/>
          <w:szCs w:val="18"/>
          <w:u w:val="single"/>
        </w:rPr>
        <w:t xml:space="preserve">Article 3 </w:t>
      </w:r>
      <w:r w:rsidRPr="00843096">
        <w:rPr>
          <w:rFonts w:ascii="Verdana" w:hAnsi="Verdana" w:cs="Times New Roman"/>
          <w:b/>
          <w:bCs/>
          <w:sz w:val="18"/>
          <w:szCs w:val="18"/>
          <w:u w:val="single"/>
        </w:rPr>
        <w:t>Lieu, Date et Volume horaire</w:t>
      </w:r>
    </w:p>
    <w:p w:rsidR="000625E4" w:rsidRPr="00843096" w:rsidRDefault="000625E4" w:rsidP="000625E4">
      <w:pPr>
        <w:pStyle w:val="Sansinterligne"/>
        <w:jc w:val="both"/>
        <w:rPr>
          <w:rFonts w:ascii="Verdana" w:hAnsi="Verdana" w:cs="Times New Roman"/>
          <w:bCs/>
          <w:sz w:val="18"/>
          <w:szCs w:val="18"/>
        </w:rPr>
      </w:pPr>
      <w:r w:rsidRPr="00843096">
        <w:rPr>
          <w:rFonts w:ascii="Verdana" w:hAnsi="Verdana" w:cs="Times New Roman"/>
          <w:bCs/>
          <w:sz w:val="18"/>
          <w:szCs w:val="18"/>
        </w:rPr>
        <w:t xml:space="preserve">Ces interventions se dérouleront au lycée La Martinière Duchère, 300 avenue Sakharov – CP 417 – 69338 Lyon, selon le calendrier suivant : </w:t>
      </w:r>
    </w:p>
    <w:p w:rsidR="000625E4" w:rsidRPr="00843096" w:rsidRDefault="000625E4" w:rsidP="000625E4">
      <w:pPr>
        <w:pStyle w:val="Sansinterligne"/>
        <w:jc w:val="both"/>
        <w:rPr>
          <w:rFonts w:ascii="Verdana" w:hAnsi="Verdana" w:cs="Times New Roman"/>
          <w:bCs/>
          <w:sz w:val="18"/>
          <w:szCs w:val="18"/>
        </w:rPr>
      </w:pPr>
    </w:p>
    <w:p w:rsidR="000625E4" w:rsidRPr="00843096" w:rsidRDefault="000625E4" w:rsidP="001650C6">
      <w:pPr>
        <w:pStyle w:val="Sansinterligne"/>
        <w:jc w:val="both"/>
        <w:outlineLvl w:val="0"/>
        <w:rPr>
          <w:rFonts w:ascii="Verdana" w:hAnsi="Verdana" w:cs="Calibri"/>
          <w:b/>
          <w:sz w:val="18"/>
          <w:szCs w:val="18"/>
        </w:rPr>
      </w:pPr>
      <w:r w:rsidRPr="00843096">
        <w:rPr>
          <w:rFonts w:ascii="Verdana" w:hAnsi="Verdana" w:cs="Calibri"/>
          <w:b/>
          <w:sz w:val="18"/>
          <w:szCs w:val="18"/>
        </w:rPr>
        <w:t>M1 et M2 MEEF-BGB</w:t>
      </w:r>
    </w:p>
    <w:p w:rsidR="000625E4" w:rsidRPr="00843096" w:rsidRDefault="000625E4" w:rsidP="000625E4">
      <w:pPr>
        <w:pStyle w:val="Sansinterligne"/>
        <w:jc w:val="both"/>
        <w:rPr>
          <w:rFonts w:ascii="Verdana" w:hAnsi="Verdana" w:cs="Calibri"/>
          <w:sz w:val="18"/>
          <w:szCs w:val="18"/>
        </w:rPr>
      </w:pPr>
      <w:r w:rsidRPr="00843096">
        <w:rPr>
          <w:rFonts w:ascii="Verdana" w:hAnsi="Verdana" w:cs="Calibri"/>
          <w:sz w:val="18"/>
          <w:szCs w:val="18"/>
        </w:rPr>
        <w:t>UE Accompagnement disciplinaire et didactique BGB (</w:t>
      </w:r>
      <w:r w:rsidR="007F24B7" w:rsidRPr="00843096">
        <w:rPr>
          <w:rFonts w:ascii="Verdana" w:hAnsi="Verdana" w:cs="Calibri"/>
          <w:sz w:val="18"/>
          <w:szCs w:val="18"/>
        </w:rPr>
        <w:t xml:space="preserve">6h TP </w:t>
      </w:r>
      <w:r w:rsidR="00617564" w:rsidRPr="00843096">
        <w:rPr>
          <w:rFonts w:ascii="Verdana" w:hAnsi="Verdana" w:cs="Calibri"/>
          <w:sz w:val="18"/>
          <w:szCs w:val="18"/>
        </w:rPr>
        <w:t>M</w:t>
      </w:r>
      <w:r w:rsidRPr="00843096">
        <w:rPr>
          <w:rFonts w:ascii="Verdana" w:hAnsi="Verdana" w:cs="Calibri"/>
          <w:sz w:val="18"/>
          <w:szCs w:val="18"/>
        </w:rPr>
        <w:t>icrobiologie</w:t>
      </w:r>
      <w:r w:rsidR="00617564" w:rsidRPr="00843096">
        <w:rPr>
          <w:rFonts w:ascii="Verdana" w:hAnsi="Verdana" w:cs="Calibri"/>
          <w:sz w:val="18"/>
          <w:szCs w:val="18"/>
        </w:rPr>
        <w:t>-Biochimie</w:t>
      </w:r>
      <w:r w:rsidRPr="00843096">
        <w:rPr>
          <w:rFonts w:ascii="Verdana" w:hAnsi="Verdana" w:cs="Calibri"/>
          <w:sz w:val="18"/>
          <w:szCs w:val="18"/>
        </w:rPr>
        <w:t>) :</w:t>
      </w:r>
    </w:p>
    <w:p w:rsidR="000625E4" w:rsidRPr="00843096" w:rsidRDefault="00CC3D16" w:rsidP="00843096">
      <w:pPr>
        <w:pStyle w:val="Sansinterligne"/>
        <w:numPr>
          <w:ilvl w:val="0"/>
          <w:numId w:val="1"/>
        </w:numPr>
        <w:jc w:val="both"/>
        <w:rPr>
          <w:rFonts w:ascii="Verdana" w:hAnsi="Verdana" w:cs="Calibri"/>
          <w:sz w:val="18"/>
          <w:szCs w:val="18"/>
        </w:rPr>
      </w:pPr>
      <w:r>
        <w:rPr>
          <w:rFonts w:ascii="Verdana" w:hAnsi="Verdana" w:cs="Calibri"/>
          <w:sz w:val="18"/>
          <w:szCs w:val="18"/>
        </w:rPr>
        <w:t>Lu 11</w:t>
      </w:r>
      <w:r w:rsidR="00843096" w:rsidRPr="00843096">
        <w:rPr>
          <w:rFonts w:ascii="Verdana" w:hAnsi="Verdana" w:cs="Calibri"/>
          <w:sz w:val="18"/>
          <w:szCs w:val="18"/>
        </w:rPr>
        <w:t xml:space="preserve"> mai (4h</w:t>
      </w:r>
      <w:r w:rsidR="00133E3A" w:rsidRPr="00843096">
        <w:rPr>
          <w:rFonts w:ascii="Verdana" w:hAnsi="Verdana" w:cs="Calibri"/>
          <w:sz w:val="18"/>
          <w:szCs w:val="18"/>
        </w:rPr>
        <w:t>)</w:t>
      </w:r>
    </w:p>
    <w:p w:rsidR="0078711A" w:rsidRPr="00843096" w:rsidRDefault="0078711A" w:rsidP="000625E4">
      <w:pPr>
        <w:pStyle w:val="Sansinterligne"/>
        <w:numPr>
          <w:ilvl w:val="0"/>
          <w:numId w:val="1"/>
        </w:numPr>
        <w:jc w:val="both"/>
        <w:rPr>
          <w:rFonts w:ascii="Verdana" w:hAnsi="Verdana" w:cs="Calibri"/>
          <w:sz w:val="18"/>
          <w:szCs w:val="18"/>
        </w:rPr>
      </w:pPr>
      <w:r w:rsidRPr="00843096">
        <w:rPr>
          <w:rFonts w:ascii="Verdana" w:hAnsi="Verdana" w:cs="Calibri"/>
          <w:sz w:val="18"/>
          <w:szCs w:val="18"/>
        </w:rPr>
        <w:t>M</w:t>
      </w:r>
      <w:r w:rsidR="00843096" w:rsidRPr="00843096">
        <w:rPr>
          <w:rFonts w:ascii="Verdana" w:hAnsi="Verdana" w:cs="Calibri"/>
          <w:sz w:val="18"/>
          <w:szCs w:val="18"/>
        </w:rPr>
        <w:t>a</w:t>
      </w:r>
      <w:r w:rsidRPr="00843096">
        <w:rPr>
          <w:rFonts w:ascii="Verdana" w:hAnsi="Verdana" w:cs="Calibri"/>
          <w:sz w:val="18"/>
          <w:szCs w:val="18"/>
        </w:rPr>
        <w:t xml:space="preserve"> </w:t>
      </w:r>
      <w:r w:rsidR="00CC3D16">
        <w:rPr>
          <w:rFonts w:ascii="Verdana" w:hAnsi="Verdana" w:cs="Calibri"/>
          <w:sz w:val="18"/>
          <w:szCs w:val="18"/>
        </w:rPr>
        <w:t>12</w:t>
      </w:r>
      <w:r w:rsidRPr="00843096">
        <w:rPr>
          <w:rFonts w:ascii="Verdana" w:hAnsi="Verdana" w:cs="Calibri"/>
          <w:sz w:val="18"/>
          <w:szCs w:val="18"/>
        </w:rPr>
        <w:t xml:space="preserve"> mai (2h)</w:t>
      </w:r>
    </w:p>
    <w:p w:rsidR="000625E4" w:rsidRPr="00843096" w:rsidRDefault="000625E4" w:rsidP="000625E4">
      <w:pPr>
        <w:pStyle w:val="Sansinterligne"/>
        <w:jc w:val="both"/>
        <w:rPr>
          <w:rFonts w:ascii="Verdana" w:hAnsi="Verdana" w:cs="Calibri"/>
          <w:sz w:val="18"/>
          <w:szCs w:val="18"/>
        </w:rPr>
      </w:pPr>
    </w:p>
    <w:p w:rsidR="000625E4" w:rsidRPr="00E71961" w:rsidRDefault="000625E4" w:rsidP="001650C6">
      <w:pPr>
        <w:pStyle w:val="Sansinterligne"/>
        <w:jc w:val="both"/>
        <w:outlineLvl w:val="0"/>
        <w:rPr>
          <w:rFonts w:ascii="Verdana" w:hAnsi="Verdana" w:cs="Calibri"/>
          <w:b/>
          <w:sz w:val="18"/>
          <w:szCs w:val="18"/>
        </w:rPr>
      </w:pPr>
      <w:r w:rsidRPr="00843096">
        <w:rPr>
          <w:rFonts w:ascii="Verdana" w:hAnsi="Verdana" w:cs="Calibri"/>
          <w:b/>
          <w:sz w:val="18"/>
          <w:szCs w:val="18"/>
        </w:rPr>
        <w:t>M1 MEEF-BGB</w:t>
      </w:r>
    </w:p>
    <w:p w:rsidR="000625E4" w:rsidRDefault="00900D81" w:rsidP="000625E4">
      <w:pPr>
        <w:pStyle w:val="Sansinterligne"/>
        <w:jc w:val="both"/>
        <w:rPr>
          <w:rFonts w:ascii="Verdana" w:hAnsi="Verdana" w:cs="Calibri"/>
          <w:sz w:val="18"/>
          <w:szCs w:val="18"/>
        </w:rPr>
      </w:pPr>
      <w:r>
        <w:rPr>
          <w:rFonts w:ascii="Verdana" w:hAnsi="Verdana" w:cs="Calibri"/>
          <w:sz w:val="18"/>
          <w:szCs w:val="18"/>
        </w:rPr>
        <w:t>UE</w:t>
      </w:r>
      <w:r w:rsidR="000625E4" w:rsidRPr="00457272">
        <w:rPr>
          <w:rFonts w:ascii="Verdana" w:hAnsi="Verdana" w:cs="Calibri"/>
          <w:sz w:val="18"/>
          <w:szCs w:val="18"/>
        </w:rPr>
        <w:t xml:space="preserve"> Activités technologiques 1 (</w:t>
      </w:r>
      <w:r w:rsidR="007F24B7">
        <w:rPr>
          <w:rFonts w:ascii="Verdana" w:hAnsi="Verdana" w:cs="Calibri"/>
          <w:sz w:val="18"/>
          <w:szCs w:val="18"/>
        </w:rPr>
        <w:t>14</w:t>
      </w:r>
      <w:r w:rsidR="000625E4" w:rsidRPr="00C20E74">
        <w:rPr>
          <w:rFonts w:ascii="Verdana" w:hAnsi="Verdana" w:cs="Calibri"/>
          <w:sz w:val="18"/>
          <w:szCs w:val="18"/>
        </w:rPr>
        <w:t>h</w:t>
      </w:r>
      <w:r w:rsidR="000625E4" w:rsidRPr="00457272">
        <w:rPr>
          <w:rFonts w:ascii="Verdana" w:hAnsi="Verdana" w:cs="Calibri"/>
          <w:sz w:val="18"/>
          <w:szCs w:val="18"/>
        </w:rPr>
        <w:t xml:space="preserve"> TP conception de séances de TP)</w:t>
      </w:r>
      <w:r w:rsidR="000625E4">
        <w:rPr>
          <w:rFonts w:ascii="Verdana" w:hAnsi="Verdana" w:cs="Calibri"/>
          <w:sz w:val="18"/>
          <w:szCs w:val="18"/>
        </w:rPr>
        <w:t> :</w:t>
      </w:r>
      <w:r w:rsidR="000625E4" w:rsidRPr="00457272">
        <w:rPr>
          <w:rFonts w:ascii="Verdana" w:hAnsi="Verdana" w:cs="Calibri"/>
          <w:sz w:val="18"/>
          <w:szCs w:val="18"/>
        </w:rPr>
        <w:t xml:space="preserve"> </w:t>
      </w:r>
    </w:p>
    <w:p w:rsidR="000625E4" w:rsidRPr="00C20E74" w:rsidRDefault="00900D81" w:rsidP="000625E4">
      <w:pPr>
        <w:pStyle w:val="Sansinterligne"/>
        <w:numPr>
          <w:ilvl w:val="0"/>
          <w:numId w:val="2"/>
        </w:numPr>
        <w:jc w:val="both"/>
        <w:rPr>
          <w:rFonts w:ascii="Verdana" w:hAnsi="Verdana"/>
          <w:sz w:val="18"/>
          <w:szCs w:val="18"/>
        </w:rPr>
      </w:pPr>
      <w:r>
        <w:rPr>
          <w:rFonts w:ascii="Verdana" w:hAnsi="Verdana"/>
          <w:sz w:val="18"/>
          <w:szCs w:val="18"/>
        </w:rPr>
        <w:t xml:space="preserve">Lu </w:t>
      </w:r>
      <w:r w:rsidR="00CC3D16">
        <w:rPr>
          <w:rFonts w:ascii="Verdana" w:hAnsi="Verdana"/>
          <w:sz w:val="18"/>
          <w:szCs w:val="18"/>
        </w:rPr>
        <w:t>27</w:t>
      </w:r>
      <w:r w:rsidR="0078711A" w:rsidRPr="00C20E74">
        <w:rPr>
          <w:rFonts w:ascii="Verdana" w:hAnsi="Verdana"/>
          <w:sz w:val="18"/>
          <w:szCs w:val="18"/>
        </w:rPr>
        <w:t xml:space="preserve"> </w:t>
      </w:r>
      <w:r w:rsidR="0078711A">
        <w:rPr>
          <w:rFonts w:ascii="Verdana" w:hAnsi="Verdana"/>
          <w:sz w:val="18"/>
          <w:szCs w:val="18"/>
        </w:rPr>
        <w:t>avril</w:t>
      </w:r>
      <w:r w:rsidR="000625E4" w:rsidRPr="00C20E74">
        <w:rPr>
          <w:rFonts w:ascii="Verdana" w:hAnsi="Verdana"/>
          <w:sz w:val="18"/>
          <w:szCs w:val="18"/>
        </w:rPr>
        <w:t xml:space="preserve"> (</w:t>
      </w:r>
      <w:r w:rsidR="00C20E74" w:rsidRPr="00C20E74">
        <w:rPr>
          <w:rFonts w:ascii="Verdana" w:hAnsi="Verdana"/>
          <w:sz w:val="18"/>
          <w:szCs w:val="18"/>
        </w:rPr>
        <w:t>3</w:t>
      </w:r>
      <w:r w:rsidR="000625E4" w:rsidRPr="00C20E74">
        <w:rPr>
          <w:rFonts w:ascii="Verdana" w:hAnsi="Verdana"/>
          <w:sz w:val="18"/>
          <w:szCs w:val="18"/>
        </w:rPr>
        <w:t>h)</w:t>
      </w:r>
    </w:p>
    <w:p w:rsidR="000625E4" w:rsidRPr="00C20E74" w:rsidRDefault="00C20E74" w:rsidP="000625E4">
      <w:pPr>
        <w:pStyle w:val="Sansinterligne"/>
        <w:numPr>
          <w:ilvl w:val="0"/>
          <w:numId w:val="2"/>
        </w:numPr>
        <w:jc w:val="both"/>
        <w:rPr>
          <w:rFonts w:ascii="Verdana" w:hAnsi="Verdana"/>
          <w:sz w:val="18"/>
          <w:szCs w:val="18"/>
        </w:rPr>
      </w:pPr>
      <w:r>
        <w:rPr>
          <w:rFonts w:ascii="Verdana" w:hAnsi="Verdana"/>
          <w:sz w:val="18"/>
          <w:szCs w:val="18"/>
        </w:rPr>
        <w:t xml:space="preserve">Je </w:t>
      </w:r>
      <w:r w:rsidR="00CC3D16">
        <w:rPr>
          <w:rFonts w:ascii="Verdana" w:hAnsi="Verdana"/>
          <w:sz w:val="18"/>
          <w:szCs w:val="18"/>
        </w:rPr>
        <w:t>7</w:t>
      </w:r>
      <w:r>
        <w:rPr>
          <w:rFonts w:ascii="Verdana" w:hAnsi="Verdana"/>
          <w:sz w:val="18"/>
          <w:szCs w:val="18"/>
        </w:rPr>
        <w:t xml:space="preserve"> mai</w:t>
      </w:r>
      <w:r w:rsidR="00533471">
        <w:rPr>
          <w:rFonts w:ascii="Verdana" w:hAnsi="Verdana"/>
          <w:sz w:val="18"/>
          <w:szCs w:val="18"/>
        </w:rPr>
        <w:t xml:space="preserve"> </w:t>
      </w:r>
      <w:r w:rsidR="000625E4" w:rsidRPr="00C20E74">
        <w:rPr>
          <w:rFonts w:ascii="Verdana" w:hAnsi="Verdana"/>
          <w:sz w:val="18"/>
          <w:szCs w:val="18"/>
        </w:rPr>
        <w:t>(</w:t>
      </w:r>
      <w:r w:rsidR="0078711A">
        <w:rPr>
          <w:rFonts w:ascii="Verdana" w:hAnsi="Verdana"/>
          <w:sz w:val="18"/>
          <w:szCs w:val="18"/>
        </w:rPr>
        <w:t>3</w:t>
      </w:r>
      <w:r w:rsidR="000625E4" w:rsidRPr="00C20E74">
        <w:rPr>
          <w:rFonts w:ascii="Verdana" w:hAnsi="Verdana"/>
          <w:sz w:val="18"/>
          <w:szCs w:val="18"/>
        </w:rPr>
        <w:t>h)</w:t>
      </w:r>
    </w:p>
    <w:p w:rsidR="000625E4" w:rsidRPr="0078711A" w:rsidRDefault="00C20E74" w:rsidP="0078711A">
      <w:pPr>
        <w:pStyle w:val="Sansinterligne"/>
        <w:numPr>
          <w:ilvl w:val="0"/>
          <w:numId w:val="2"/>
        </w:numPr>
        <w:jc w:val="both"/>
        <w:rPr>
          <w:rFonts w:ascii="Verdana" w:hAnsi="Verdana"/>
          <w:sz w:val="18"/>
          <w:szCs w:val="18"/>
        </w:rPr>
      </w:pPr>
      <w:r>
        <w:rPr>
          <w:rFonts w:ascii="Verdana" w:hAnsi="Verdana"/>
          <w:sz w:val="18"/>
          <w:szCs w:val="18"/>
        </w:rPr>
        <w:t xml:space="preserve">Ma </w:t>
      </w:r>
      <w:r w:rsidR="00CC3D16">
        <w:rPr>
          <w:rFonts w:ascii="Verdana" w:hAnsi="Verdana"/>
          <w:sz w:val="18"/>
          <w:szCs w:val="18"/>
        </w:rPr>
        <w:t>11</w:t>
      </w:r>
      <w:r>
        <w:rPr>
          <w:rFonts w:ascii="Verdana" w:hAnsi="Verdana"/>
          <w:sz w:val="18"/>
          <w:szCs w:val="18"/>
        </w:rPr>
        <w:t xml:space="preserve"> mai</w:t>
      </w:r>
      <w:r w:rsidR="00533471">
        <w:rPr>
          <w:rFonts w:ascii="Verdana" w:hAnsi="Verdana"/>
          <w:sz w:val="18"/>
          <w:szCs w:val="18"/>
        </w:rPr>
        <w:t xml:space="preserve"> </w:t>
      </w:r>
      <w:r w:rsidR="000625E4" w:rsidRPr="00C20E74">
        <w:rPr>
          <w:rFonts w:ascii="Verdana" w:hAnsi="Verdana"/>
          <w:sz w:val="18"/>
          <w:szCs w:val="18"/>
        </w:rPr>
        <w:t>(</w:t>
      </w:r>
      <w:r>
        <w:rPr>
          <w:rFonts w:ascii="Verdana" w:hAnsi="Verdana"/>
          <w:sz w:val="18"/>
          <w:szCs w:val="18"/>
        </w:rPr>
        <w:t>4</w:t>
      </w:r>
      <w:r w:rsidR="000625E4" w:rsidRPr="00C20E74">
        <w:rPr>
          <w:rFonts w:ascii="Verdana" w:hAnsi="Verdana"/>
          <w:sz w:val="18"/>
          <w:szCs w:val="18"/>
        </w:rPr>
        <w:t>h)</w:t>
      </w:r>
      <w:r w:rsidR="0078711A">
        <w:rPr>
          <w:rFonts w:ascii="Verdana" w:hAnsi="Verdana"/>
          <w:sz w:val="18"/>
          <w:szCs w:val="18"/>
        </w:rPr>
        <w:t xml:space="preserve"> </w:t>
      </w:r>
    </w:p>
    <w:p w:rsidR="004E28D5" w:rsidRDefault="00843096" w:rsidP="004E28D5">
      <w:pPr>
        <w:pStyle w:val="Sansinterligne"/>
        <w:numPr>
          <w:ilvl w:val="0"/>
          <w:numId w:val="2"/>
        </w:numPr>
        <w:jc w:val="both"/>
        <w:rPr>
          <w:rFonts w:ascii="Verdana" w:hAnsi="Verdana"/>
          <w:sz w:val="18"/>
          <w:szCs w:val="18"/>
        </w:rPr>
      </w:pPr>
      <w:r>
        <w:rPr>
          <w:rFonts w:ascii="Verdana" w:hAnsi="Verdana"/>
          <w:sz w:val="18"/>
          <w:szCs w:val="18"/>
        </w:rPr>
        <w:t>Lu</w:t>
      </w:r>
      <w:r w:rsidR="005152DE">
        <w:rPr>
          <w:rFonts w:ascii="Verdana" w:hAnsi="Verdana"/>
          <w:sz w:val="18"/>
          <w:szCs w:val="18"/>
        </w:rPr>
        <w:t xml:space="preserve"> </w:t>
      </w:r>
      <w:r w:rsidR="00CC3D16">
        <w:rPr>
          <w:rFonts w:ascii="Verdana" w:hAnsi="Verdana"/>
          <w:sz w:val="18"/>
          <w:szCs w:val="18"/>
        </w:rPr>
        <w:t>17</w:t>
      </w:r>
      <w:r w:rsidR="005152DE">
        <w:rPr>
          <w:rFonts w:ascii="Verdana" w:hAnsi="Verdana"/>
          <w:sz w:val="18"/>
          <w:szCs w:val="18"/>
        </w:rPr>
        <w:t xml:space="preserve"> mai </w:t>
      </w:r>
      <w:r w:rsidR="005152DE" w:rsidRPr="00C20E74">
        <w:rPr>
          <w:rFonts w:ascii="Verdana" w:hAnsi="Verdana"/>
          <w:sz w:val="18"/>
          <w:szCs w:val="18"/>
        </w:rPr>
        <w:t>(</w:t>
      </w:r>
      <w:r w:rsidR="005152DE">
        <w:rPr>
          <w:rFonts w:ascii="Verdana" w:hAnsi="Verdana"/>
          <w:sz w:val="18"/>
          <w:szCs w:val="18"/>
        </w:rPr>
        <w:t>4</w:t>
      </w:r>
      <w:r w:rsidR="005152DE" w:rsidRPr="00C20E74">
        <w:rPr>
          <w:rFonts w:ascii="Verdana" w:hAnsi="Verdana"/>
          <w:sz w:val="18"/>
          <w:szCs w:val="18"/>
        </w:rPr>
        <w:t>h)</w:t>
      </w:r>
      <w:r w:rsidR="004E28D5">
        <w:rPr>
          <w:rFonts w:ascii="Verdana" w:hAnsi="Verdana"/>
          <w:sz w:val="18"/>
          <w:szCs w:val="18"/>
        </w:rPr>
        <w:t xml:space="preserve"> </w:t>
      </w:r>
    </w:p>
    <w:p w:rsidR="005152DE" w:rsidRPr="00C20E74" w:rsidRDefault="005152DE" w:rsidP="004E28D5">
      <w:pPr>
        <w:pStyle w:val="Sansinterligne"/>
        <w:ind w:left="720"/>
        <w:jc w:val="both"/>
        <w:rPr>
          <w:rFonts w:ascii="Verdana" w:hAnsi="Verdana"/>
          <w:sz w:val="18"/>
          <w:szCs w:val="18"/>
        </w:rPr>
      </w:pPr>
    </w:p>
    <w:p w:rsidR="00C20E74" w:rsidRDefault="00C20E74" w:rsidP="000625E4">
      <w:pPr>
        <w:spacing w:after="0" w:line="240" w:lineRule="auto"/>
        <w:jc w:val="center"/>
        <w:rPr>
          <w:rFonts w:ascii="Verdana" w:eastAsia="Times New Roman" w:hAnsi="Verdana" w:cs="Arial"/>
          <w:b/>
          <w:bCs/>
          <w:sz w:val="18"/>
          <w:szCs w:val="18"/>
          <w:lang w:eastAsia="fr-FR"/>
        </w:rPr>
      </w:pPr>
    </w:p>
    <w:p w:rsidR="000625E4" w:rsidRPr="00C20E74" w:rsidRDefault="000625E4" w:rsidP="001650C6">
      <w:pPr>
        <w:spacing w:after="0" w:line="240" w:lineRule="auto"/>
        <w:jc w:val="center"/>
        <w:outlineLvl w:val="0"/>
        <w:rPr>
          <w:rFonts w:ascii="Verdana" w:eastAsia="Times New Roman" w:hAnsi="Verdana" w:cs="Arial"/>
          <w:b/>
          <w:bCs/>
          <w:sz w:val="18"/>
          <w:szCs w:val="18"/>
          <w:lang w:eastAsia="fr-FR"/>
        </w:rPr>
      </w:pPr>
      <w:r w:rsidRPr="00C20E74">
        <w:rPr>
          <w:rFonts w:ascii="Verdana" w:eastAsia="Times New Roman" w:hAnsi="Verdana" w:cs="Arial"/>
          <w:b/>
          <w:bCs/>
          <w:sz w:val="18"/>
          <w:szCs w:val="18"/>
          <w:lang w:eastAsia="fr-FR"/>
        </w:rPr>
        <w:lastRenderedPageBreak/>
        <w:t>Soit un total de 2</w:t>
      </w:r>
      <w:r w:rsidR="00843096">
        <w:rPr>
          <w:rFonts w:ascii="Verdana" w:eastAsia="Times New Roman" w:hAnsi="Verdana" w:cs="Arial"/>
          <w:b/>
          <w:bCs/>
          <w:sz w:val="18"/>
          <w:szCs w:val="18"/>
          <w:lang w:eastAsia="fr-FR"/>
        </w:rPr>
        <w:t>0</w:t>
      </w:r>
      <w:r w:rsidR="00C20E74" w:rsidRPr="00C20E74">
        <w:rPr>
          <w:rFonts w:ascii="Verdana" w:eastAsia="Times New Roman" w:hAnsi="Verdana" w:cs="Arial"/>
          <w:b/>
          <w:bCs/>
          <w:sz w:val="18"/>
          <w:szCs w:val="18"/>
          <w:lang w:eastAsia="fr-FR"/>
        </w:rPr>
        <w:t xml:space="preserve"> </w:t>
      </w:r>
      <w:r w:rsidRPr="00C20E74">
        <w:rPr>
          <w:rFonts w:ascii="Verdana" w:eastAsia="Times New Roman" w:hAnsi="Verdana" w:cs="Arial"/>
          <w:b/>
          <w:bCs/>
          <w:sz w:val="18"/>
          <w:szCs w:val="18"/>
          <w:lang w:eastAsia="fr-FR"/>
        </w:rPr>
        <w:t>h</w:t>
      </w:r>
      <w:r w:rsidR="00C20E74" w:rsidRPr="00C20E74">
        <w:rPr>
          <w:rFonts w:ascii="Verdana" w:eastAsia="Times New Roman" w:hAnsi="Verdana" w:cs="Arial"/>
          <w:b/>
          <w:bCs/>
          <w:sz w:val="18"/>
          <w:szCs w:val="18"/>
          <w:lang w:eastAsia="fr-FR"/>
        </w:rPr>
        <w:t>eures</w:t>
      </w:r>
    </w:p>
    <w:p w:rsidR="000625E4" w:rsidRDefault="000625E4" w:rsidP="000625E4">
      <w:pPr>
        <w:spacing w:after="0" w:line="240" w:lineRule="auto"/>
        <w:jc w:val="center"/>
        <w:rPr>
          <w:rFonts w:ascii="Verdana" w:hAnsi="Verdana" w:cs="Times New Roman"/>
          <w:b/>
          <w:sz w:val="18"/>
          <w:szCs w:val="18"/>
        </w:rPr>
      </w:pPr>
    </w:p>
    <w:p w:rsidR="00843096" w:rsidRDefault="00843096" w:rsidP="000625E4">
      <w:pPr>
        <w:spacing w:after="0" w:line="240" w:lineRule="auto"/>
        <w:jc w:val="center"/>
        <w:rPr>
          <w:rFonts w:ascii="Verdana" w:hAnsi="Verdana" w:cs="Times New Roman"/>
          <w:b/>
          <w:sz w:val="18"/>
          <w:szCs w:val="18"/>
        </w:rPr>
      </w:pPr>
    </w:p>
    <w:p w:rsidR="00843096" w:rsidRPr="00457272" w:rsidRDefault="00843096" w:rsidP="000625E4">
      <w:pPr>
        <w:spacing w:after="0" w:line="240" w:lineRule="auto"/>
        <w:jc w:val="center"/>
        <w:rPr>
          <w:rFonts w:ascii="Verdana" w:hAnsi="Verdana" w:cs="Times New Roman"/>
          <w:b/>
          <w:sz w:val="18"/>
          <w:szCs w:val="18"/>
        </w:rPr>
      </w:pPr>
    </w:p>
    <w:p w:rsidR="000625E4" w:rsidRPr="00457272" w:rsidRDefault="000625E4" w:rsidP="000625E4">
      <w:pPr>
        <w:pStyle w:val="Sansinterligne"/>
        <w:jc w:val="both"/>
        <w:rPr>
          <w:rFonts w:ascii="Verdana" w:hAnsi="Verdana" w:cs="Times New Roman"/>
          <w:sz w:val="18"/>
          <w:szCs w:val="18"/>
        </w:rPr>
      </w:pPr>
    </w:p>
    <w:p w:rsidR="000625E4" w:rsidRPr="00457272" w:rsidRDefault="00B27E27" w:rsidP="001650C6">
      <w:pPr>
        <w:pStyle w:val="Sansinterligne"/>
        <w:jc w:val="both"/>
        <w:outlineLvl w:val="0"/>
        <w:rPr>
          <w:rFonts w:ascii="Verdana" w:hAnsi="Verdana" w:cs="Times New Roman"/>
          <w:b/>
          <w:sz w:val="18"/>
          <w:szCs w:val="18"/>
        </w:rPr>
      </w:pPr>
      <w:r>
        <w:rPr>
          <w:rFonts w:ascii="Verdana" w:hAnsi="Verdana" w:cs="Times New Roman"/>
          <w:b/>
          <w:sz w:val="18"/>
          <w:szCs w:val="18"/>
          <w:u w:val="single"/>
        </w:rPr>
        <w:t>Article 4 </w:t>
      </w:r>
      <w:r w:rsidR="000625E4" w:rsidRPr="00457272">
        <w:rPr>
          <w:rFonts w:ascii="Verdana" w:hAnsi="Verdana" w:cs="Times New Roman"/>
          <w:b/>
          <w:bCs/>
          <w:sz w:val="18"/>
          <w:szCs w:val="18"/>
          <w:u w:val="single"/>
        </w:rPr>
        <w:t>Modalités financières</w:t>
      </w:r>
    </w:p>
    <w:p w:rsidR="000625E4" w:rsidRDefault="000625E4" w:rsidP="001650C6">
      <w:pPr>
        <w:pStyle w:val="Sansinterligne"/>
        <w:jc w:val="both"/>
        <w:outlineLvl w:val="0"/>
        <w:rPr>
          <w:rFonts w:ascii="Verdana" w:hAnsi="Verdana" w:cs="Arial"/>
          <w:sz w:val="18"/>
          <w:szCs w:val="18"/>
          <w:lang w:val="fr-CA"/>
        </w:rPr>
      </w:pPr>
      <w:r w:rsidRPr="00457272">
        <w:rPr>
          <w:rFonts w:ascii="Verdana" w:hAnsi="Verdana" w:cs="Arial"/>
          <w:sz w:val="18"/>
          <w:szCs w:val="18"/>
          <w:lang w:val="fr-CA"/>
        </w:rPr>
        <w:t>La mise à disposition des salles par le lycée La Martinière Duchère est consentie à titre gracieux.</w:t>
      </w:r>
    </w:p>
    <w:p w:rsidR="000625E4" w:rsidRPr="00457272" w:rsidRDefault="000625E4" w:rsidP="000625E4">
      <w:pPr>
        <w:pStyle w:val="Sansinterligne"/>
        <w:jc w:val="both"/>
        <w:rPr>
          <w:rFonts w:ascii="Verdana" w:hAnsi="Verdana" w:cs="Times New Roman"/>
          <w:sz w:val="18"/>
          <w:szCs w:val="18"/>
        </w:rPr>
      </w:pPr>
    </w:p>
    <w:p w:rsidR="000625E4" w:rsidRDefault="00CC3D16" w:rsidP="000625E4">
      <w:pPr>
        <w:spacing w:after="0"/>
        <w:jc w:val="both"/>
        <w:rPr>
          <w:rFonts w:ascii="Verdana" w:hAnsi="Verdana" w:cs="Times New Roman"/>
          <w:sz w:val="18"/>
          <w:szCs w:val="18"/>
        </w:rPr>
      </w:pPr>
      <w:r>
        <w:rPr>
          <w:rFonts w:ascii="Verdana" w:hAnsi="Verdana" w:cs="Times New Roman"/>
          <w:sz w:val="18"/>
          <w:szCs w:val="18"/>
        </w:rPr>
        <w:t>L’IN</w:t>
      </w:r>
      <w:r w:rsidR="000625E4" w:rsidRPr="00457272">
        <w:rPr>
          <w:rFonts w:ascii="Verdana" w:hAnsi="Verdana" w:cs="Times New Roman"/>
          <w:sz w:val="18"/>
          <w:szCs w:val="18"/>
        </w:rPr>
        <w:t>SPE de l’académie d</w:t>
      </w:r>
      <w:r w:rsidR="007F24B7">
        <w:rPr>
          <w:rFonts w:ascii="Verdana" w:hAnsi="Verdana" w:cs="Times New Roman"/>
          <w:sz w:val="18"/>
          <w:szCs w:val="18"/>
        </w:rPr>
        <w:t xml:space="preserve">e Lyon s’engage à commander et </w:t>
      </w:r>
      <w:r w:rsidR="000625E4" w:rsidRPr="00457272">
        <w:rPr>
          <w:rFonts w:ascii="Verdana" w:hAnsi="Verdana" w:cs="Times New Roman"/>
          <w:sz w:val="18"/>
          <w:szCs w:val="18"/>
        </w:rPr>
        <w:t xml:space="preserve">livrer les fournitures, à la demande du lycée La Martinière Duchère pour un montant maximum de </w:t>
      </w:r>
      <w:r w:rsidR="00843096">
        <w:rPr>
          <w:rFonts w:ascii="Verdana" w:hAnsi="Verdana" w:cs="Times New Roman"/>
          <w:sz w:val="18"/>
          <w:szCs w:val="18"/>
        </w:rPr>
        <w:t>50</w:t>
      </w:r>
      <w:r w:rsidR="000625E4" w:rsidRPr="00457272">
        <w:rPr>
          <w:rFonts w:ascii="Verdana" w:hAnsi="Verdana" w:cs="Times New Roman"/>
          <w:sz w:val="18"/>
          <w:szCs w:val="18"/>
        </w:rPr>
        <w:t>0 euros TTC.</w:t>
      </w:r>
      <w:r w:rsidR="000625E4">
        <w:rPr>
          <w:rFonts w:ascii="Verdana" w:hAnsi="Verdana" w:cs="Times New Roman"/>
          <w:sz w:val="18"/>
          <w:szCs w:val="18"/>
        </w:rPr>
        <w:t xml:space="preserve"> </w:t>
      </w:r>
    </w:p>
    <w:p w:rsidR="000625E4" w:rsidRPr="00457272" w:rsidRDefault="000625E4" w:rsidP="000625E4">
      <w:pPr>
        <w:jc w:val="both"/>
        <w:rPr>
          <w:rFonts w:ascii="Verdana" w:hAnsi="Verdana" w:cs="Times New Roman"/>
          <w:sz w:val="18"/>
          <w:szCs w:val="18"/>
        </w:rPr>
      </w:pPr>
      <w:r w:rsidRPr="00457272">
        <w:rPr>
          <w:rFonts w:ascii="Verdana" w:hAnsi="Verdana" w:cs="Times New Roman"/>
          <w:sz w:val="18"/>
          <w:szCs w:val="18"/>
        </w:rPr>
        <w:t>Lieu : Lycée La Martinière Duchère – 300 avenue Sakharov – CP 417 – 69338 Lyon Cedex 09</w:t>
      </w:r>
    </w:p>
    <w:p w:rsidR="000625E4" w:rsidRDefault="000625E4" w:rsidP="001650C6">
      <w:pPr>
        <w:spacing w:after="0"/>
        <w:jc w:val="both"/>
        <w:outlineLvl w:val="0"/>
        <w:rPr>
          <w:rFonts w:ascii="Verdana" w:hAnsi="Verdana" w:cs="Calibri"/>
          <w:b/>
          <w:sz w:val="18"/>
          <w:szCs w:val="18"/>
          <w:u w:val="single"/>
        </w:rPr>
      </w:pPr>
      <w:r w:rsidRPr="00457272">
        <w:rPr>
          <w:rFonts w:ascii="Verdana" w:hAnsi="Verdana" w:cs="Calibri"/>
          <w:b/>
          <w:sz w:val="18"/>
          <w:szCs w:val="18"/>
          <w:u w:val="single"/>
        </w:rPr>
        <w:t>Article 5 Dispositions générales</w:t>
      </w:r>
    </w:p>
    <w:p w:rsidR="000625E4" w:rsidRDefault="000625E4" w:rsidP="000625E4">
      <w:pPr>
        <w:spacing w:after="0"/>
        <w:jc w:val="both"/>
        <w:rPr>
          <w:rFonts w:ascii="Verdana" w:hAnsi="Verdana" w:cs="Calibri"/>
          <w:sz w:val="18"/>
          <w:szCs w:val="18"/>
        </w:rPr>
      </w:pPr>
      <w:r w:rsidRPr="00457272">
        <w:rPr>
          <w:rFonts w:ascii="Verdana" w:hAnsi="Verdana" w:cs="Calibri"/>
          <w:sz w:val="18"/>
          <w:szCs w:val="18"/>
        </w:rPr>
        <w:t>Les étudiants se déplaceront par leurs propres moyens sans prise en charge de leurs frais de transports et sous leur responsabilité.</w:t>
      </w:r>
    </w:p>
    <w:p w:rsidR="000625E4" w:rsidRDefault="000625E4" w:rsidP="001650C6">
      <w:pPr>
        <w:spacing w:after="0"/>
        <w:jc w:val="both"/>
        <w:outlineLvl w:val="0"/>
        <w:rPr>
          <w:rFonts w:ascii="Verdana" w:hAnsi="Verdana"/>
          <w:b/>
          <w:bCs/>
          <w:spacing w:val="-2"/>
          <w:sz w:val="18"/>
          <w:szCs w:val="18"/>
        </w:rPr>
      </w:pPr>
      <w:r w:rsidRPr="00457272">
        <w:rPr>
          <w:rFonts w:ascii="Verdana" w:hAnsi="Verdana"/>
          <w:spacing w:val="-6"/>
          <w:sz w:val="18"/>
          <w:szCs w:val="18"/>
        </w:rPr>
        <w:t xml:space="preserve">Pendant la période en </w:t>
      </w:r>
      <w:r w:rsidRPr="00457272">
        <w:rPr>
          <w:rFonts w:ascii="Verdana" w:hAnsi="Verdana"/>
          <w:spacing w:val="1"/>
          <w:sz w:val="18"/>
          <w:szCs w:val="18"/>
        </w:rPr>
        <w:t xml:space="preserve">lycée, les étudiants sont </w:t>
      </w:r>
      <w:r w:rsidRPr="00457272">
        <w:rPr>
          <w:rFonts w:ascii="Verdana" w:hAnsi="Verdana"/>
          <w:b/>
          <w:bCs/>
          <w:spacing w:val="1"/>
          <w:sz w:val="18"/>
          <w:szCs w:val="18"/>
        </w:rPr>
        <w:t xml:space="preserve">soumis au règlement </w:t>
      </w:r>
      <w:r w:rsidRPr="00457272">
        <w:rPr>
          <w:rFonts w:ascii="Verdana" w:hAnsi="Verdana"/>
          <w:b/>
          <w:bCs/>
          <w:spacing w:val="-2"/>
          <w:sz w:val="18"/>
          <w:szCs w:val="18"/>
        </w:rPr>
        <w:t>intérieur du lycée d'accueil.</w:t>
      </w:r>
    </w:p>
    <w:p w:rsidR="000625E4" w:rsidRDefault="000625E4" w:rsidP="000625E4">
      <w:pPr>
        <w:spacing w:after="0"/>
        <w:jc w:val="both"/>
        <w:rPr>
          <w:rFonts w:ascii="Verdana" w:hAnsi="Verdana"/>
          <w:sz w:val="18"/>
          <w:szCs w:val="18"/>
        </w:rPr>
      </w:pPr>
      <w:r w:rsidRPr="00457272">
        <w:rPr>
          <w:rFonts w:ascii="Verdana" w:hAnsi="Verdana"/>
          <w:spacing w:val="-2"/>
          <w:sz w:val="18"/>
          <w:szCs w:val="18"/>
        </w:rPr>
        <w:t xml:space="preserve">En cas de </w:t>
      </w:r>
      <w:r w:rsidRPr="00457272">
        <w:rPr>
          <w:rFonts w:ascii="Verdana" w:hAnsi="Verdana"/>
          <w:spacing w:val="4"/>
          <w:sz w:val="18"/>
          <w:szCs w:val="18"/>
        </w:rPr>
        <w:t xml:space="preserve">manquement, le chef d'établissement d'accueil peut </w:t>
      </w:r>
      <w:r w:rsidRPr="00457272">
        <w:rPr>
          <w:rFonts w:ascii="Verdana" w:hAnsi="Verdana"/>
          <w:spacing w:val="-4"/>
          <w:sz w:val="18"/>
          <w:szCs w:val="18"/>
        </w:rPr>
        <w:t xml:space="preserve">interrompre cette période en accord avec le chef d’établissement </w:t>
      </w:r>
      <w:r w:rsidRPr="00457272">
        <w:rPr>
          <w:rFonts w:ascii="Verdana" w:hAnsi="Verdana"/>
          <w:sz w:val="18"/>
          <w:szCs w:val="18"/>
        </w:rPr>
        <w:t>d'origine.</w:t>
      </w:r>
    </w:p>
    <w:p w:rsidR="000625E4" w:rsidRDefault="000625E4" w:rsidP="000625E4">
      <w:pPr>
        <w:spacing w:after="0"/>
        <w:jc w:val="both"/>
        <w:rPr>
          <w:rFonts w:ascii="Verdana" w:hAnsi="Verdana"/>
          <w:sz w:val="18"/>
          <w:szCs w:val="18"/>
        </w:rPr>
      </w:pPr>
    </w:p>
    <w:p w:rsidR="000625E4" w:rsidRPr="00457272" w:rsidRDefault="000625E4" w:rsidP="000625E4">
      <w:pPr>
        <w:jc w:val="both"/>
        <w:rPr>
          <w:rFonts w:ascii="Verdana" w:hAnsi="Verdana"/>
          <w:color w:val="31849B" w:themeColor="accent5" w:themeShade="BF"/>
          <w:spacing w:val="-5"/>
          <w:sz w:val="18"/>
          <w:szCs w:val="18"/>
        </w:rPr>
      </w:pPr>
      <w:r w:rsidRPr="00AA54C8">
        <w:rPr>
          <w:rFonts w:ascii="Verdana" w:hAnsi="Verdana" w:cs="Times New Roman (Corps CS)"/>
          <w:sz w:val="18"/>
          <w:szCs w:val="18"/>
        </w:rPr>
        <w:t>Le proviseur du lycée met à la disposition des étudiants accueillis l'équipement de sécurité habituellement requis dans le cadre des formations proposées</w:t>
      </w:r>
      <w:r w:rsidRPr="00457272">
        <w:rPr>
          <w:rFonts w:ascii="Verdana" w:hAnsi="Verdana"/>
          <w:spacing w:val="-5"/>
          <w:sz w:val="18"/>
          <w:szCs w:val="18"/>
        </w:rPr>
        <w:t>.</w:t>
      </w:r>
    </w:p>
    <w:p w:rsidR="000625E4" w:rsidRDefault="000625E4" w:rsidP="001650C6">
      <w:pPr>
        <w:spacing w:after="0"/>
        <w:jc w:val="both"/>
        <w:outlineLvl w:val="0"/>
        <w:rPr>
          <w:rFonts w:ascii="Verdana" w:hAnsi="Verdana"/>
          <w:b/>
          <w:bCs/>
          <w:spacing w:val="7"/>
          <w:sz w:val="18"/>
          <w:szCs w:val="18"/>
          <w:u w:val="single"/>
        </w:rPr>
      </w:pPr>
      <w:r w:rsidRPr="00457272">
        <w:rPr>
          <w:rFonts w:ascii="Verdana" w:hAnsi="Verdana"/>
          <w:b/>
          <w:bCs/>
          <w:spacing w:val="7"/>
          <w:sz w:val="18"/>
          <w:szCs w:val="18"/>
          <w:u w:val="single"/>
        </w:rPr>
        <w:t>Article 6 Assurance</w:t>
      </w:r>
    </w:p>
    <w:p w:rsidR="000625E4" w:rsidRDefault="000625E4" w:rsidP="000625E4">
      <w:pPr>
        <w:spacing w:after="0"/>
        <w:jc w:val="both"/>
        <w:rPr>
          <w:rFonts w:ascii="Verdana" w:hAnsi="Verdana"/>
          <w:spacing w:val="-5"/>
          <w:sz w:val="18"/>
          <w:szCs w:val="18"/>
        </w:rPr>
      </w:pPr>
      <w:r w:rsidRPr="00457272">
        <w:rPr>
          <w:rFonts w:ascii="Verdana" w:hAnsi="Verdana"/>
          <w:b/>
          <w:bCs/>
          <w:spacing w:val="7"/>
          <w:sz w:val="18"/>
          <w:szCs w:val="18"/>
        </w:rPr>
        <w:t xml:space="preserve">Responsabilité civile : </w:t>
      </w:r>
      <w:r w:rsidRPr="00457272">
        <w:rPr>
          <w:rFonts w:ascii="Verdana" w:hAnsi="Verdana"/>
          <w:spacing w:val="-5"/>
          <w:sz w:val="18"/>
          <w:szCs w:val="18"/>
        </w:rPr>
        <w:t>Les étudiants ou les responsables légaux contractent une assurance couvrant la responsabilité de l’étudiant pour les dommages qu'il pourra causer au sein de l'établissement. En cas d'accident survenu à l’étudiant, le Proviseur s'engage à prévenir immédiatement l’ESPE ainsi que les responsables légaux.</w:t>
      </w:r>
    </w:p>
    <w:p w:rsidR="000625E4" w:rsidRDefault="000625E4" w:rsidP="00D324C2">
      <w:pPr>
        <w:spacing w:after="0"/>
        <w:jc w:val="both"/>
        <w:rPr>
          <w:rFonts w:ascii="Verdana" w:hAnsi="Verdana"/>
          <w:spacing w:val="-5"/>
          <w:sz w:val="18"/>
          <w:szCs w:val="18"/>
        </w:rPr>
      </w:pPr>
      <w:r w:rsidRPr="00457272">
        <w:rPr>
          <w:rFonts w:ascii="Verdana" w:hAnsi="Verdana"/>
          <w:b/>
          <w:bCs/>
          <w:spacing w:val="-1"/>
          <w:sz w:val="18"/>
          <w:szCs w:val="18"/>
        </w:rPr>
        <w:t xml:space="preserve">Accidents : </w:t>
      </w:r>
      <w:r w:rsidRPr="00457272">
        <w:rPr>
          <w:rFonts w:ascii="Verdana" w:hAnsi="Verdana"/>
          <w:spacing w:val="-1"/>
          <w:sz w:val="18"/>
          <w:szCs w:val="18"/>
        </w:rPr>
        <w:t xml:space="preserve">En cas d'accident survenant à </w:t>
      </w:r>
      <w:r w:rsidRPr="00457272">
        <w:rPr>
          <w:rFonts w:ascii="Verdana" w:hAnsi="Verdana"/>
          <w:sz w:val="18"/>
          <w:szCs w:val="18"/>
        </w:rPr>
        <w:t xml:space="preserve">l'étudiant au cours de la période en lycée, le proviseur du lycée </w:t>
      </w:r>
      <w:r w:rsidRPr="00457272">
        <w:rPr>
          <w:rFonts w:ascii="Verdana" w:hAnsi="Verdana"/>
          <w:spacing w:val="-5"/>
          <w:sz w:val="18"/>
          <w:szCs w:val="18"/>
        </w:rPr>
        <w:t>s'engage à adresser</w:t>
      </w:r>
      <w:r w:rsidR="00CC3D16">
        <w:rPr>
          <w:rFonts w:ascii="Verdana" w:hAnsi="Verdana"/>
          <w:spacing w:val="-5"/>
          <w:sz w:val="18"/>
          <w:szCs w:val="18"/>
        </w:rPr>
        <w:t xml:space="preserve"> la déclaration d'accident à l'IN</w:t>
      </w:r>
      <w:r w:rsidRPr="00457272">
        <w:rPr>
          <w:rFonts w:ascii="Verdana" w:hAnsi="Verdana"/>
          <w:spacing w:val="-5"/>
          <w:sz w:val="18"/>
          <w:szCs w:val="18"/>
        </w:rPr>
        <w:t>SPE dans la journée où l'accident s'est produit ou dans les 24 heures.</w:t>
      </w:r>
    </w:p>
    <w:p w:rsidR="000625E4" w:rsidRPr="00457272" w:rsidRDefault="000625E4" w:rsidP="000625E4">
      <w:pPr>
        <w:spacing w:after="0"/>
        <w:jc w:val="both"/>
        <w:rPr>
          <w:rFonts w:ascii="Verdana" w:hAnsi="Verdana" w:cs="Times New Roman"/>
          <w:b/>
          <w:sz w:val="18"/>
          <w:szCs w:val="18"/>
        </w:rPr>
      </w:pPr>
    </w:p>
    <w:p w:rsidR="000625E4" w:rsidRPr="00457272" w:rsidRDefault="000625E4" w:rsidP="000625E4">
      <w:pPr>
        <w:pStyle w:val="Sansinterligne"/>
        <w:jc w:val="both"/>
        <w:rPr>
          <w:rFonts w:ascii="Verdana" w:hAnsi="Verdana" w:cs="Times New Roman"/>
          <w:sz w:val="18"/>
          <w:szCs w:val="18"/>
        </w:rPr>
      </w:pPr>
      <w:r w:rsidRPr="00457272">
        <w:rPr>
          <w:rFonts w:ascii="Verdana" w:hAnsi="Verdana" w:cs="Times New Roman"/>
          <w:sz w:val="18"/>
          <w:szCs w:val="18"/>
        </w:rPr>
        <w:t xml:space="preserve">Le Lycée la Martinière Duchère a souscrit au sein de la société </w:t>
      </w:r>
      <w:r w:rsidRPr="00457272">
        <w:rPr>
          <w:rFonts w:ascii="Verdana" w:hAnsi="Verdana" w:cs="Times New Roman"/>
          <w:b/>
          <w:sz w:val="18"/>
          <w:szCs w:val="18"/>
        </w:rPr>
        <w:t xml:space="preserve">MAIF </w:t>
      </w:r>
      <w:r w:rsidRPr="00457272">
        <w:rPr>
          <w:rFonts w:ascii="Verdana" w:hAnsi="Verdana" w:cs="Times New Roman"/>
          <w:sz w:val="18"/>
          <w:szCs w:val="18"/>
        </w:rPr>
        <w:t xml:space="preserve">un contrat d’assurance sous le numéro </w:t>
      </w:r>
      <w:r w:rsidRPr="00457272">
        <w:rPr>
          <w:rFonts w:ascii="Verdana" w:hAnsi="Verdana" w:cs="Times New Roman"/>
          <w:b/>
          <w:sz w:val="18"/>
          <w:szCs w:val="18"/>
        </w:rPr>
        <w:t>0905850 P.</w:t>
      </w:r>
    </w:p>
    <w:p w:rsidR="000625E4" w:rsidRPr="00457272" w:rsidRDefault="000625E4" w:rsidP="000625E4">
      <w:pPr>
        <w:pStyle w:val="Sansinterligne"/>
        <w:jc w:val="center"/>
        <w:rPr>
          <w:rFonts w:ascii="Verdana" w:hAnsi="Verdana" w:cs="Times New Roman"/>
          <w:b/>
          <w:caps/>
          <w:sz w:val="18"/>
          <w:szCs w:val="18"/>
        </w:rPr>
      </w:pPr>
    </w:p>
    <w:p w:rsidR="000625E4" w:rsidRPr="00457272" w:rsidRDefault="000625E4" w:rsidP="001650C6">
      <w:pPr>
        <w:spacing w:after="0" w:line="240" w:lineRule="auto"/>
        <w:outlineLvl w:val="0"/>
        <w:rPr>
          <w:rFonts w:ascii="Verdana" w:eastAsia="Times New Roman" w:hAnsi="Verdana" w:cs="Arial"/>
          <w:sz w:val="18"/>
          <w:szCs w:val="18"/>
          <w:lang w:val="fr-CA" w:eastAsia="fr-FR"/>
        </w:rPr>
      </w:pPr>
      <w:r w:rsidRPr="00457272">
        <w:rPr>
          <w:rFonts w:ascii="Verdana" w:eastAsia="Times New Roman" w:hAnsi="Verdana" w:cs="Arial"/>
          <w:b/>
          <w:sz w:val="18"/>
          <w:szCs w:val="18"/>
          <w:u w:val="single"/>
          <w:lang w:val="fr-CA" w:eastAsia="fr-FR"/>
        </w:rPr>
        <w:t>Article 7 Modifications</w:t>
      </w:r>
    </w:p>
    <w:p w:rsidR="000625E4" w:rsidRPr="00457272" w:rsidRDefault="000625E4" w:rsidP="001650C6">
      <w:pPr>
        <w:spacing w:after="0" w:line="240" w:lineRule="auto"/>
        <w:outlineLvl w:val="0"/>
        <w:rPr>
          <w:rFonts w:ascii="Verdana" w:eastAsia="Times New Roman" w:hAnsi="Verdana" w:cs="Arial"/>
          <w:sz w:val="18"/>
          <w:szCs w:val="18"/>
          <w:lang w:val="fr-CA" w:eastAsia="fr-FR"/>
        </w:rPr>
      </w:pPr>
      <w:r w:rsidRPr="00457272">
        <w:rPr>
          <w:rFonts w:ascii="Verdana" w:eastAsia="Times New Roman" w:hAnsi="Verdana" w:cs="Arial"/>
          <w:sz w:val="18"/>
          <w:szCs w:val="18"/>
          <w:lang w:val="fr-CA" w:eastAsia="fr-FR"/>
        </w:rPr>
        <w:t>Toute modification ne pourra être effectuée que par voie d’un avenant signé par l’ensemble des parties.</w:t>
      </w:r>
    </w:p>
    <w:p w:rsidR="000625E4" w:rsidRPr="00457272" w:rsidRDefault="000625E4" w:rsidP="000625E4">
      <w:pPr>
        <w:spacing w:after="0" w:line="240" w:lineRule="auto"/>
        <w:rPr>
          <w:rFonts w:ascii="Verdana" w:eastAsia="Times New Roman" w:hAnsi="Verdana" w:cs="Arial"/>
          <w:color w:val="4BACC6" w:themeColor="accent5"/>
          <w:sz w:val="18"/>
          <w:szCs w:val="18"/>
          <w:lang w:val="fr-CA" w:eastAsia="fr-FR"/>
        </w:rPr>
      </w:pPr>
    </w:p>
    <w:p w:rsidR="00D324C2" w:rsidRPr="00D324C2" w:rsidRDefault="000625E4" w:rsidP="001650C6">
      <w:pPr>
        <w:spacing w:after="0" w:line="240" w:lineRule="auto"/>
        <w:outlineLvl w:val="0"/>
        <w:rPr>
          <w:rFonts w:ascii="Verdana" w:eastAsia="Times New Roman" w:hAnsi="Verdana" w:cs="Arial"/>
          <w:b/>
          <w:sz w:val="18"/>
          <w:szCs w:val="18"/>
          <w:u w:val="single"/>
          <w:lang w:val="fr-CA" w:eastAsia="fr-FR"/>
        </w:rPr>
      </w:pPr>
      <w:r w:rsidRPr="00457272">
        <w:rPr>
          <w:rFonts w:ascii="Verdana" w:eastAsia="Times New Roman" w:hAnsi="Verdana" w:cs="Arial"/>
          <w:b/>
          <w:sz w:val="18"/>
          <w:szCs w:val="18"/>
          <w:u w:val="single"/>
          <w:lang w:val="fr-CA" w:eastAsia="fr-FR"/>
        </w:rPr>
        <w:t>Article 8 Litiges</w:t>
      </w:r>
    </w:p>
    <w:p w:rsidR="000625E4" w:rsidRPr="00CC3D16" w:rsidRDefault="000625E4" w:rsidP="00D324C2">
      <w:pPr>
        <w:spacing w:after="0"/>
        <w:jc w:val="both"/>
        <w:rPr>
          <w:rFonts w:ascii="Verdana" w:hAnsi="Verdana"/>
          <w:spacing w:val="-5"/>
          <w:sz w:val="18"/>
          <w:szCs w:val="18"/>
        </w:rPr>
      </w:pPr>
      <w:r w:rsidRPr="00457272">
        <w:rPr>
          <w:rFonts w:ascii="Verdana" w:eastAsia="Times New Roman" w:hAnsi="Verdana" w:cs="Arial"/>
          <w:sz w:val="18"/>
          <w:szCs w:val="18"/>
          <w:lang w:val="fr-CA" w:eastAsia="fr-FR"/>
        </w:rPr>
        <w:t xml:space="preserve">Tout différend susceptible de s’élever à </w:t>
      </w:r>
      <w:r w:rsidRPr="00CC3D16">
        <w:rPr>
          <w:rFonts w:ascii="Verdana" w:hAnsi="Verdana"/>
          <w:spacing w:val="-5"/>
          <w:sz w:val="18"/>
          <w:szCs w:val="18"/>
        </w:rPr>
        <w:t>l’occasion de la présente signature fera systématiquement l’objet d’une tentative de conciliation préalablement à tout recours juridictionnel.</w:t>
      </w:r>
    </w:p>
    <w:p w:rsidR="000625E4" w:rsidRPr="00CC3D16" w:rsidRDefault="000625E4" w:rsidP="00D324C2">
      <w:pPr>
        <w:spacing w:after="0"/>
        <w:jc w:val="both"/>
        <w:rPr>
          <w:rFonts w:ascii="Verdana" w:hAnsi="Verdana"/>
          <w:spacing w:val="-5"/>
          <w:sz w:val="18"/>
          <w:szCs w:val="18"/>
        </w:rPr>
      </w:pPr>
      <w:r w:rsidRPr="00CC3D16">
        <w:rPr>
          <w:rFonts w:ascii="Verdana" w:hAnsi="Verdana"/>
          <w:spacing w:val="-5"/>
          <w:sz w:val="18"/>
          <w:szCs w:val="18"/>
        </w:rPr>
        <w:t>Au cas où l’une des parties manquerait à ses obligations telles qu’elles résultent de la présente convention, l’autre partie pourrait résilier ladite convention après mise en demeure effectuée par lettre recommandée avec accusé de réception restée sans effet dans un délai de quinze jours après sa présentation.</w:t>
      </w:r>
    </w:p>
    <w:p w:rsidR="000625E4" w:rsidRPr="00CC3D16" w:rsidRDefault="000625E4" w:rsidP="00D324C2">
      <w:pPr>
        <w:spacing w:after="0"/>
        <w:ind w:firstLine="708"/>
        <w:rPr>
          <w:rFonts w:ascii="Verdana" w:hAnsi="Verdana"/>
          <w:spacing w:val="-5"/>
          <w:sz w:val="18"/>
          <w:szCs w:val="18"/>
        </w:rPr>
      </w:pPr>
    </w:p>
    <w:p w:rsidR="000625E4" w:rsidRPr="00843096" w:rsidRDefault="000625E4" w:rsidP="000625E4">
      <w:pPr>
        <w:spacing w:after="0" w:line="240" w:lineRule="auto"/>
        <w:rPr>
          <w:rFonts w:ascii="Verdana" w:eastAsia="Times New Roman" w:hAnsi="Verdana" w:cs="Arial"/>
          <w:sz w:val="18"/>
          <w:szCs w:val="18"/>
          <w:lang w:eastAsia="fr-FR"/>
        </w:rPr>
      </w:pPr>
      <w:r w:rsidRPr="00843096">
        <w:rPr>
          <w:rFonts w:ascii="Verdana" w:eastAsia="Times New Roman" w:hAnsi="Verdana" w:cs="Arial"/>
          <w:color w:val="000000" w:themeColor="text1"/>
          <w:sz w:val="18"/>
          <w:szCs w:val="18"/>
          <w:lang w:val="fr-CA" w:eastAsia="fr-FR"/>
        </w:rPr>
        <w:t>Ainsi comme convenu et fait en deux exemplaires à Lyon, le</w:t>
      </w:r>
      <w:r w:rsidR="002323DB" w:rsidRPr="00843096">
        <w:rPr>
          <w:rFonts w:ascii="Verdana" w:eastAsia="Times New Roman" w:hAnsi="Verdana" w:cs="Arial"/>
          <w:color w:val="000000" w:themeColor="text1"/>
          <w:sz w:val="18"/>
          <w:szCs w:val="18"/>
          <w:lang w:val="fr-CA" w:eastAsia="fr-FR"/>
        </w:rPr>
        <w:t xml:space="preserve"> </w:t>
      </w:r>
    </w:p>
    <w:p w:rsidR="000625E4" w:rsidRPr="00843096" w:rsidRDefault="000625E4" w:rsidP="000625E4">
      <w:pPr>
        <w:tabs>
          <w:tab w:val="left" w:pos="3795"/>
        </w:tabs>
        <w:spacing w:after="0" w:line="240" w:lineRule="auto"/>
        <w:jc w:val="center"/>
        <w:rPr>
          <w:rFonts w:ascii="Verdana" w:eastAsia="Times New Roman" w:hAnsi="Verdana" w:cs="Arial"/>
          <w:sz w:val="18"/>
          <w:szCs w:val="18"/>
          <w:lang w:eastAsia="fr-FR"/>
        </w:rPr>
      </w:pPr>
    </w:p>
    <w:p w:rsidR="000625E4" w:rsidRPr="00843096" w:rsidRDefault="000625E4" w:rsidP="000625E4">
      <w:pPr>
        <w:tabs>
          <w:tab w:val="left" w:pos="3795"/>
        </w:tabs>
        <w:spacing w:after="0" w:line="240" w:lineRule="auto"/>
        <w:jc w:val="center"/>
        <w:rPr>
          <w:rFonts w:ascii="Verdana" w:eastAsia="Times New Roman" w:hAnsi="Verdana" w:cs="Arial"/>
          <w:sz w:val="18"/>
          <w:szCs w:val="18"/>
          <w:lang w:eastAsia="fr-FR"/>
        </w:rPr>
      </w:pPr>
    </w:p>
    <w:p w:rsidR="007F24B7" w:rsidRPr="00843096" w:rsidRDefault="00CC3D16" w:rsidP="000625E4">
      <w:pPr>
        <w:tabs>
          <w:tab w:val="left" w:pos="3795"/>
        </w:tabs>
        <w:spacing w:after="0" w:line="240" w:lineRule="auto"/>
        <w:rPr>
          <w:rFonts w:ascii="Verdana" w:eastAsia="Times New Roman" w:hAnsi="Verdana" w:cs="Arial"/>
          <w:sz w:val="18"/>
          <w:szCs w:val="18"/>
          <w:lang w:eastAsia="fr-FR"/>
        </w:rPr>
      </w:pPr>
      <w:r>
        <w:rPr>
          <w:rFonts w:ascii="Verdana" w:eastAsia="Times New Roman" w:hAnsi="Verdana" w:cs="Arial"/>
          <w:sz w:val="18"/>
          <w:szCs w:val="18"/>
          <w:lang w:eastAsia="fr-FR"/>
        </w:rPr>
        <w:t>Le Directeur de l’IN</w:t>
      </w:r>
      <w:r w:rsidR="000625E4" w:rsidRPr="00843096">
        <w:rPr>
          <w:rFonts w:ascii="Verdana" w:eastAsia="Times New Roman" w:hAnsi="Verdana" w:cs="Arial"/>
          <w:sz w:val="18"/>
          <w:szCs w:val="18"/>
          <w:lang w:eastAsia="fr-FR"/>
        </w:rPr>
        <w:t xml:space="preserve">SPE </w:t>
      </w:r>
      <w:r w:rsidR="007F24B7" w:rsidRPr="00843096">
        <w:rPr>
          <w:rFonts w:ascii="Verdana" w:eastAsia="Times New Roman" w:hAnsi="Verdana" w:cs="Arial"/>
          <w:sz w:val="18"/>
          <w:szCs w:val="18"/>
          <w:lang w:eastAsia="fr-FR"/>
        </w:rPr>
        <w:tab/>
      </w:r>
      <w:r w:rsidR="007F24B7" w:rsidRPr="00843096">
        <w:rPr>
          <w:rFonts w:ascii="Verdana" w:eastAsia="Times New Roman" w:hAnsi="Verdana" w:cs="Arial"/>
          <w:sz w:val="18"/>
          <w:szCs w:val="18"/>
          <w:lang w:eastAsia="fr-FR"/>
        </w:rPr>
        <w:tab/>
      </w:r>
      <w:r w:rsidR="007F24B7" w:rsidRPr="00843096">
        <w:rPr>
          <w:rFonts w:ascii="Verdana" w:eastAsia="Times New Roman" w:hAnsi="Verdana" w:cs="Arial"/>
          <w:sz w:val="18"/>
          <w:szCs w:val="18"/>
          <w:lang w:eastAsia="fr-FR"/>
        </w:rPr>
        <w:tab/>
      </w:r>
      <w:r w:rsidR="007F24B7" w:rsidRPr="00843096">
        <w:rPr>
          <w:rFonts w:ascii="Verdana" w:eastAsia="Times New Roman" w:hAnsi="Verdana" w:cs="Arial"/>
          <w:sz w:val="18"/>
          <w:szCs w:val="18"/>
          <w:lang w:eastAsia="fr-FR"/>
        </w:rPr>
        <w:tab/>
      </w:r>
      <w:r w:rsidR="007F24B7" w:rsidRPr="00843096">
        <w:rPr>
          <w:rFonts w:ascii="Verdana" w:eastAsia="Times New Roman" w:hAnsi="Verdana" w:cs="Arial"/>
          <w:sz w:val="18"/>
          <w:szCs w:val="18"/>
          <w:lang w:eastAsia="fr-FR"/>
        </w:rPr>
        <w:tab/>
        <w:t>Le Proviseur du Lycée</w:t>
      </w:r>
    </w:p>
    <w:p w:rsidR="000625E4" w:rsidRPr="00843096" w:rsidRDefault="000625E4" w:rsidP="000625E4">
      <w:pPr>
        <w:tabs>
          <w:tab w:val="left" w:pos="3795"/>
        </w:tabs>
        <w:spacing w:after="0" w:line="240" w:lineRule="auto"/>
        <w:rPr>
          <w:rFonts w:ascii="Verdana" w:eastAsia="Times New Roman" w:hAnsi="Verdana" w:cs="Arial"/>
          <w:sz w:val="18"/>
          <w:szCs w:val="18"/>
          <w:lang w:eastAsia="fr-FR"/>
        </w:rPr>
      </w:pPr>
      <w:r w:rsidRPr="00843096">
        <w:rPr>
          <w:rFonts w:ascii="Verdana" w:eastAsia="Times New Roman" w:hAnsi="Verdana" w:cs="Arial"/>
          <w:sz w:val="18"/>
          <w:szCs w:val="18"/>
          <w:lang w:eastAsia="fr-FR"/>
        </w:rPr>
        <w:t>de l’</w:t>
      </w:r>
      <w:r w:rsidR="002323DB" w:rsidRPr="00843096">
        <w:rPr>
          <w:rFonts w:ascii="Verdana" w:eastAsia="Times New Roman" w:hAnsi="Verdana" w:cs="Arial"/>
          <w:sz w:val="18"/>
          <w:szCs w:val="18"/>
          <w:lang w:eastAsia="fr-FR"/>
        </w:rPr>
        <w:t>a</w:t>
      </w:r>
      <w:r w:rsidRPr="00843096">
        <w:rPr>
          <w:rFonts w:ascii="Verdana" w:eastAsia="Times New Roman" w:hAnsi="Verdana" w:cs="Arial"/>
          <w:sz w:val="18"/>
          <w:szCs w:val="18"/>
          <w:lang w:eastAsia="fr-FR"/>
        </w:rPr>
        <w:t>cadémie de Lyon,</w:t>
      </w:r>
      <w:r w:rsidRPr="00843096">
        <w:rPr>
          <w:rFonts w:ascii="Verdana" w:eastAsia="Times New Roman" w:hAnsi="Verdana" w:cs="Arial"/>
          <w:sz w:val="18"/>
          <w:szCs w:val="18"/>
          <w:lang w:eastAsia="fr-FR"/>
        </w:rPr>
        <w:tab/>
      </w:r>
      <w:r w:rsidRPr="00843096">
        <w:rPr>
          <w:rFonts w:ascii="Verdana" w:eastAsia="Times New Roman" w:hAnsi="Verdana" w:cs="Arial"/>
          <w:sz w:val="18"/>
          <w:szCs w:val="18"/>
          <w:lang w:eastAsia="fr-FR"/>
        </w:rPr>
        <w:tab/>
      </w:r>
      <w:r w:rsidRPr="00843096">
        <w:rPr>
          <w:rFonts w:ascii="Verdana" w:eastAsia="Times New Roman" w:hAnsi="Verdana" w:cs="Arial"/>
          <w:sz w:val="18"/>
          <w:szCs w:val="18"/>
          <w:lang w:eastAsia="fr-FR"/>
        </w:rPr>
        <w:tab/>
      </w:r>
      <w:r w:rsidRPr="00843096">
        <w:rPr>
          <w:rFonts w:ascii="Verdana" w:eastAsia="Times New Roman" w:hAnsi="Verdana" w:cs="Arial"/>
          <w:sz w:val="18"/>
          <w:szCs w:val="18"/>
          <w:lang w:eastAsia="fr-FR"/>
        </w:rPr>
        <w:tab/>
      </w:r>
      <w:r w:rsidR="007F24B7" w:rsidRPr="00843096">
        <w:rPr>
          <w:rFonts w:ascii="Verdana" w:eastAsia="Times New Roman" w:hAnsi="Verdana" w:cs="Arial"/>
          <w:sz w:val="18"/>
          <w:szCs w:val="18"/>
          <w:lang w:eastAsia="fr-FR"/>
        </w:rPr>
        <w:tab/>
      </w:r>
      <w:r w:rsidRPr="00843096">
        <w:rPr>
          <w:rFonts w:ascii="Verdana" w:eastAsia="Times New Roman" w:hAnsi="Verdana" w:cs="Arial"/>
          <w:sz w:val="18"/>
          <w:szCs w:val="18"/>
          <w:lang w:eastAsia="fr-FR"/>
        </w:rPr>
        <w:t>la Martinière Duchère,</w:t>
      </w:r>
    </w:p>
    <w:p w:rsidR="000625E4" w:rsidRPr="00843096" w:rsidRDefault="000625E4" w:rsidP="000625E4">
      <w:pPr>
        <w:tabs>
          <w:tab w:val="left" w:pos="3795"/>
        </w:tabs>
        <w:spacing w:after="0" w:line="240" w:lineRule="auto"/>
        <w:rPr>
          <w:rFonts w:ascii="Verdana" w:eastAsia="Times New Roman" w:hAnsi="Verdana" w:cs="Arial"/>
          <w:sz w:val="18"/>
          <w:szCs w:val="18"/>
          <w:lang w:eastAsia="fr-FR"/>
        </w:rPr>
      </w:pPr>
      <w:bookmarkStart w:id="0" w:name="_GoBack"/>
      <w:bookmarkEnd w:id="0"/>
    </w:p>
    <w:p w:rsidR="00B27E27" w:rsidRPr="00843096" w:rsidRDefault="00B27E27" w:rsidP="000625E4">
      <w:pPr>
        <w:tabs>
          <w:tab w:val="left" w:pos="3795"/>
        </w:tabs>
        <w:spacing w:after="0" w:line="240" w:lineRule="auto"/>
        <w:rPr>
          <w:rFonts w:ascii="Verdana" w:eastAsia="Times New Roman" w:hAnsi="Verdana" w:cs="Arial"/>
          <w:sz w:val="18"/>
          <w:szCs w:val="18"/>
          <w:lang w:eastAsia="fr-FR"/>
        </w:rPr>
      </w:pPr>
    </w:p>
    <w:p w:rsidR="000625E4" w:rsidRPr="00843096" w:rsidRDefault="000625E4" w:rsidP="000625E4">
      <w:pPr>
        <w:tabs>
          <w:tab w:val="left" w:pos="3795"/>
        </w:tabs>
        <w:spacing w:after="0" w:line="240" w:lineRule="auto"/>
        <w:rPr>
          <w:rFonts w:ascii="Verdana" w:eastAsia="Times New Roman" w:hAnsi="Verdana" w:cs="Arial"/>
          <w:sz w:val="18"/>
          <w:szCs w:val="18"/>
          <w:lang w:eastAsia="fr-FR"/>
        </w:rPr>
      </w:pPr>
      <w:r w:rsidRPr="00843096">
        <w:rPr>
          <w:rFonts w:ascii="Verdana" w:eastAsia="Times New Roman" w:hAnsi="Verdana" w:cs="Arial"/>
          <w:sz w:val="18"/>
          <w:szCs w:val="18"/>
          <w:lang w:eastAsia="fr-FR"/>
        </w:rPr>
        <w:tab/>
      </w:r>
      <w:r w:rsidRPr="00843096">
        <w:rPr>
          <w:rFonts w:ascii="Verdana" w:eastAsia="Times New Roman" w:hAnsi="Verdana" w:cs="Arial"/>
          <w:sz w:val="18"/>
          <w:szCs w:val="18"/>
          <w:lang w:eastAsia="fr-FR"/>
        </w:rPr>
        <w:tab/>
      </w:r>
      <w:r w:rsidRPr="00843096">
        <w:rPr>
          <w:rFonts w:ascii="Verdana" w:eastAsia="Times New Roman" w:hAnsi="Verdana" w:cs="Arial"/>
          <w:sz w:val="18"/>
          <w:szCs w:val="18"/>
          <w:lang w:eastAsia="fr-FR"/>
        </w:rPr>
        <w:tab/>
      </w:r>
    </w:p>
    <w:p w:rsidR="000625E4" w:rsidRPr="00457272" w:rsidRDefault="00CC3D16" w:rsidP="000625E4">
      <w:pPr>
        <w:tabs>
          <w:tab w:val="left" w:pos="2805"/>
        </w:tabs>
        <w:spacing w:after="0" w:line="240" w:lineRule="auto"/>
        <w:rPr>
          <w:rFonts w:ascii="Verdana" w:eastAsia="Times New Roman" w:hAnsi="Verdana" w:cs="Arial"/>
          <w:sz w:val="18"/>
          <w:szCs w:val="18"/>
          <w:lang w:eastAsia="fr-FR"/>
        </w:rPr>
      </w:pPr>
      <w:r>
        <w:rPr>
          <w:rFonts w:ascii="Verdana" w:eastAsia="Times New Roman" w:hAnsi="Verdana" w:cs="Arial"/>
          <w:sz w:val="18"/>
          <w:szCs w:val="18"/>
          <w:lang w:eastAsia="fr-FR"/>
        </w:rPr>
        <w:t>Pierre CHAREYRON</w:t>
      </w:r>
      <w:r w:rsidR="000625E4" w:rsidRPr="00843096">
        <w:rPr>
          <w:rFonts w:ascii="Verdana" w:eastAsia="Times New Roman" w:hAnsi="Verdana" w:cs="Arial"/>
          <w:sz w:val="18"/>
          <w:szCs w:val="18"/>
          <w:lang w:eastAsia="fr-FR"/>
        </w:rPr>
        <w:tab/>
      </w:r>
      <w:r w:rsidR="000625E4" w:rsidRPr="00843096">
        <w:rPr>
          <w:rFonts w:ascii="Verdana" w:eastAsia="Times New Roman" w:hAnsi="Verdana" w:cs="Arial"/>
          <w:sz w:val="18"/>
          <w:szCs w:val="18"/>
          <w:lang w:eastAsia="fr-FR"/>
        </w:rPr>
        <w:tab/>
      </w:r>
      <w:r w:rsidR="000625E4" w:rsidRPr="00843096">
        <w:rPr>
          <w:rFonts w:ascii="Verdana" w:eastAsia="Times New Roman" w:hAnsi="Verdana" w:cs="Arial"/>
          <w:sz w:val="18"/>
          <w:szCs w:val="18"/>
          <w:lang w:eastAsia="fr-FR"/>
        </w:rPr>
        <w:tab/>
      </w:r>
      <w:r w:rsidR="000625E4" w:rsidRPr="00843096">
        <w:rPr>
          <w:rFonts w:ascii="Verdana" w:eastAsia="Times New Roman" w:hAnsi="Verdana" w:cs="Arial"/>
          <w:sz w:val="18"/>
          <w:szCs w:val="18"/>
          <w:lang w:eastAsia="fr-FR"/>
        </w:rPr>
        <w:tab/>
      </w:r>
      <w:r w:rsidR="000625E4" w:rsidRPr="00843096">
        <w:rPr>
          <w:rFonts w:ascii="Verdana" w:eastAsia="Times New Roman" w:hAnsi="Verdana" w:cs="Arial"/>
          <w:sz w:val="18"/>
          <w:szCs w:val="18"/>
          <w:lang w:eastAsia="fr-FR"/>
        </w:rPr>
        <w:tab/>
      </w:r>
      <w:r w:rsidR="000625E4" w:rsidRPr="00843096">
        <w:rPr>
          <w:rFonts w:ascii="Verdana" w:eastAsia="Times New Roman" w:hAnsi="Verdana" w:cs="Arial"/>
          <w:sz w:val="18"/>
          <w:szCs w:val="18"/>
          <w:lang w:eastAsia="fr-FR"/>
        </w:rPr>
        <w:tab/>
      </w:r>
      <w:r w:rsidR="000625E4" w:rsidRPr="00843096">
        <w:rPr>
          <w:rFonts w:ascii="Verdana" w:eastAsia="Times New Roman" w:hAnsi="Verdana" w:cs="Arial"/>
          <w:sz w:val="18"/>
          <w:szCs w:val="18"/>
          <w:lang w:eastAsia="fr-FR"/>
        </w:rPr>
        <w:tab/>
      </w:r>
      <w:r w:rsidR="00AA54C8" w:rsidRPr="00843096">
        <w:rPr>
          <w:rFonts w:ascii="Verdana" w:hAnsi="Verdana" w:cs="Times New Roman"/>
          <w:sz w:val="18"/>
          <w:szCs w:val="18"/>
        </w:rPr>
        <w:t>Gabriel LIENHARD</w:t>
      </w:r>
    </w:p>
    <w:p w:rsidR="000625E4" w:rsidRPr="00457272" w:rsidRDefault="000625E4" w:rsidP="000625E4">
      <w:pPr>
        <w:pStyle w:val="Sansinterligne"/>
        <w:rPr>
          <w:rFonts w:ascii="Verdana" w:hAnsi="Verdana" w:cs="Times New Roman"/>
          <w:b/>
          <w:caps/>
          <w:sz w:val="18"/>
          <w:szCs w:val="18"/>
        </w:rPr>
      </w:pPr>
    </w:p>
    <w:p w:rsidR="000625E4" w:rsidRPr="00457272" w:rsidRDefault="000625E4" w:rsidP="000625E4">
      <w:pPr>
        <w:pStyle w:val="Sansinterligne"/>
        <w:jc w:val="center"/>
        <w:rPr>
          <w:rFonts w:ascii="Verdana" w:hAnsi="Verdana" w:cs="Times New Roman"/>
          <w:b/>
          <w:caps/>
          <w:sz w:val="18"/>
          <w:szCs w:val="18"/>
        </w:rPr>
      </w:pPr>
    </w:p>
    <w:p w:rsidR="000625E4" w:rsidRPr="00457272" w:rsidRDefault="000625E4" w:rsidP="000625E4">
      <w:pPr>
        <w:pStyle w:val="Sansinterligne"/>
        <w:jc w:val="center"/>
        <w:rPr>
          <w:rFonts w:ascii="Verdana" w:hAnsi="Verdana" w:cs="Times New Roman"/>
          <w:b/>
          <w:caps/>
          <w:sz w:val="18"/>
          <w:szCs w:val="18"/>
        </w:rPr>
      </w:pPr>
    </w:p>
    <w:p w:rsidR="000625E4" w:rsidRPr="00457272" w:rsidRDefault="000625E4" w:rsidP="000625E4">
      <w:pPr>
        <w:pStyle w:val="Sansinterligne"/>
        <w:jc w:val="center"/>
        <w:rPr>
          <w:rFonts w:ascii="Verdana" w:hAnsi="Verdana" w:cs="Times New Roman"/>
          <w:b/>
          <w:caps/>
          <w:sz w:val="18"/>
          <w:szCs w:val="18"/>
        </w:rPr>
      </w:pPr>
    </w:p>
    <w:p w:rsidR="000625E4" w:rsidRPr="00457272" w:rsidRDefault="000625E4" w:rsidP="000625E4">
      <w:pPr>
        <w:rPr>
          <w:rFonts w:ascii="Verdana" w:hAnsi="Verdana"/>
          <w:sz w:val="18"/>
          <w:szCs w:val="18"/>
        </w:rPr>
      </w:pPr>
    </w:p>
    <w:p w:rsidR="002C671E" w:rsidRDefault="002C671E"/>
    <w:sectPr w:rsidR="002C671E" w:rsidSect="00BE086C">
      <w:footerReference w:type="default" r:id="rId9"/>
      <w:pgSz w:w="11906" w:h="16838"/>
      <w:pgMar w:top="510" w:right="1133" w:bottom="510" w:left="1276" w:header="0"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E14" w:rsidRDefault="001C2E14" w:rsidP="00BE086C">
      <w:pPr>
        <w:spacing w:after="0" w:line="240" w:lineRule="auto"/>
      </w:pPr>
      <w:r>
        <w:separator/>
      </w:r>
    </w:p>
  </w:endnote>
  <w:endnote w:type="continuationSeparator" w:id="0">
    <w:p w:rsidR="001C2E14" w:rsidRDefault="001C2E14" w:rsidP="00BE08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Shell Dlg 2">
    <w:panose1 w:val="020B0604030504040204"/>
    <w:charset w:val="00"/>
    <w:family w:val="swiss"/>
    <w:pitch w:val="variable"/>
    <w:sig w:usb0="61002A87" w:usb1="80000000" w:usb2="00000008" w:usb3="00000000" w:csb0="000101FF" w:csb1="00000000"/>
  </w:font>
  <w:font w:name="Times New Roman (Corps C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E74" w:rsidRDefault="00C20E74" w:rsidP="00C20E74">
    <w:pPr>
      <w:pStyle w:val="Pieddepage"/>
      <w:jc w:val="right"/>
      <w:rPr>
        <w:rStyle w:val="Numrodepage"/>
        <w:rFonts w:asciiTheme="minorHAnsi" w:hAnsiTheme="minorHAnsi" w:cs="Arial"/>
        <w:sz w:val="16"/>
        <w:szCs w:val="16"/>
      </w:rPr>
    </w:pPr>
  </w:p>
  <w:p w:rsidR="00C20E74" w:rsidRDefault="00C20E74" w:rsidP="00BE086C">
    <w:pPr>
      <w:pStyle w:val="Pieddepage"/>
      <w:jc w:val="center"/>
      <w:rPr>
        <w:rStyle w:val="Numrodepage"/>
        <w:rFonts w:asciiTheme="minorHAnsi" w:hAnsiTheme="minorHAnsi" w:cs="Arial"/>
        <w:sz w:val="16"/>
        <w:szCs w:val="16"/>
      </w:rPr>
    </w:pPr>
    <w:r w:rsidRPr="00C57A9F">
      <w:rPr>
        <w:rStyle w:val="Numrodepage"/>
        <w:rFonts w:asciiTheme="minorHAnsi" w:hAnsiTheme="minorHAnsi" w:cs="Arial"/>
        <w:sz w:val="16"/>
        <w:szCs w:val="16"/>
      </w:rPr>
      <w:t>Convention de partenariat entre le lycée La Martinière Duchère et l’ESPE (UCBL), Formation des MEEF-2</w:t>
    </w:r>
    <w:r w:rsidRPr="00C57A9F">
      <w:rPr>
        <w:rStyle w:val="Numrodepage"/>
        <w:rFonts w:asciiTheme="minorHAnsi" w:hAnsiTheme="minorHAnsi" w:cs="Arial"/>
        <w:sz w:val="16"/>
        <w:szCs w:val="16"/>
        <w:vertAlign w:val="superscript"/>
      </w:rPr>
      <w:t>nd</w:t>
    </w:r>
    <w:r w:rsidRPr="00952C99">
      <w:rPr>
        <w:rStyle w:val="Numrodepage"/>
        <w:rFonts w:asciiTheme="minorHAnsi" w:hAnsiTheme="minorHAnsi" w:cs="Arial"/>
        <w:sz w:val="16"/>
        <w:szCs w:val="16"/>
      </w:rPr>
      <w:t>degré-Biotechnos et</w:t>
    </w:r>
    <w:r w:rsidR="00BE086C">
      <w:rPr>
        <w:rStyle w:val="Numrodepage"/>
        <w:rFonts w:ascii="Verdana" w:hAnsi="Verdana" w:cs="Arial"/>
        <w:sz w:val="16"/>
        <w:szCs w:val="16"/>
      </w:rPr>
      <w:t xml:space="preserve"> </w:t>
    </w:r>
    <w:r w:rsidRPr="00952C99">
      <w:rPr>
        <w:rStyle w:val="Numrodepage"/>
        <w:rFonts w:asciiTheme="minorHAnsi" w:hAnsiTheme="minorHAnsi" w:cs="Arial"/>
        <w:sz w:val="16"/>
        <w:szCs w:val="16"/>
      </w:rPr>
      <w:t>S</w:t>
    </w:r>
    <w:r w:rsidRPr="00C57A9F">
      <w:rPr>
        <w:rStyle w:val="Numrodepage"/>
        <w:rFonts w:asciiTheme="minorHAnsi" w:hAnsiTheme="minorHAnsi" w:cs="Arial"/>
        <w:sz w:val="16"/>
        <w:szCs w:val="16"/>
      </w:rPr>
      <w:t xml:space="preserve">TMS, </w:t>
    </w:r>
    <w:r w:rsidR="00BE086C">
      <w:rPr>
        <w:rStyle w:val="Numrodepage"/>
        <w:rFonts w:asciiTheme="minorHAnsi" w:hAnsiTheme="minorHAnsi" w:cs="Arial"/>
        <w:sz w:val="16"/>
        <w:szCs w:val="16"/>
      </w:rPr>
      <w:t>2017</w:t>
    </w:r>
  </w:p>
  <w:p w:rsidR="00C20E74" w:rsidRDefault="0032539E" w:rsidP="00C20E74">
    <w:pPr>
      <w:pStyle w:val="Pieddepage"/>
      <w:jc w:val="right"/>
      <w:rPr>
        <w:rStyle w:val="Numrodepage"/>
        <w:rFonts w:asciiTheme="minorHAnsi" w:hAnsiTheme="minorHAnsi" w:cs="Arial"/>
        <w:sz w:val="16"/>
        <w:szCs w:val="16"/>
      </w:rPr>
    </w:pPr>
    <w:r w:rsidRPr="00C57A9F">
      <w:rPr>
        <w:rStyle w:val="Numrodepage"/>
        <w:rFonts w:asciiTheme="minorHAnsi" w:hAnsiTheme="minorHAnsi" w:cs="Arial"/>
        <w:sz w:val="16"/>
        <w:szCs w:val="16"/>
      </w:rPr>
      <w:fldChar w:fldCharType="begin"/>
    </w:r>
    <w:r w:rsidR="00C20E74" w:rsidRPr="00C57A9F">
      <w:rPr>
        <w:rStyle w:val="Numrodepage"/>
        <w:rFonts w:asciiTheme="minorHAnsi" w:hAnsiTheme="minorHAnsi" w:cs="Arial"/>
        <w:sz w:val="16"/>
        <w:szCs w:val="16"/>
      </w:rPr>
      <w:instrText xml:space="preserve"> PAGE </w:instrText>
    </w:r>
    <w:r w:rsidRPr="00C57A9F">
      <w:rPr>
        <w:rStyle w:val="Numrodepage"/>
        <w:rFonts w:asciiTheme="minorHAnsi" w:hAnsiTheme="minorHAnsi" w:cs="Arial"/>
        <w:sz w:val="16"/>
        <w:szCs w:val="16"/>
      </w:rPr>
      <w:fldChar w:fldCharType="separate"/>
    </w:r>
    <w:r w:rsidR="00454E2A">
      <w:rPr>
        <w:rStyle w:val="Numrodepage"/>
        <w:rFonts w:asciiTheme="minorHAnsi" w:hAnsiTheme="minorHAnsi" w:cs="Arial"/>
        <w:noProof/>
        <w:sz w:val="16"/>
        <w:szCs w:val="16"/>
      </w:rPr>
      <w:t>1</w:t>
    </w:r>
    <w:r w:rsidRPr="00C57A9F">
      <w:rPr>
        <w:rStyle w:val="Numrodepage"/>
        <w:rFonts w:asciiTheme="minorHAnsi" w:hAnsiTheme="minorHAnsi" w:cs="Arial"/>
        <w:sz w:val="16"/>
        <w:szCs w:val="16"/>
      </w:rPr>
      <w:fldChar w:fldCharType="end"/>
    </w:r>
    <w:r w:rsidR="00C20E74" w:rsidRPr="00C57A9F">
      <w:rPr>
        <w:rStyle w:val="Numrodepage"/>
        <w:rFonts w:asciiTheme="minorHAnsi" w:hAnsiTheme="minorHAnsi" w:cs="Arial"/>
        <w:sz w:val="16"/>
        <w:szCs w:val="16"/>
      </w:rPr>
      <w:t>/</w:t>
    </w:r>
    <w:r w:rsidRPr="00C57A9F">
      <w:rPr>
        <w:rStyle w:val="Numrodepage"/>
        <w:rFonts w:asciiTheme="minorHAnsi" w:hAnsiTheme="minorHAnsi" w:cs="Arial"/>
        <w:sz w:val="16"/>
        <w:szCs w:val="16"/>
      </w:rPr>
      <w:fldChar w:fldCharType="begin"/>
    </w:r>
    <w:r w:rsidR="00C20E74" w:rsidRPr="00C57A9F">
      <w:rPr>
        <w:rStyle w:val="Numrodepage"/>
        <w:rFonts w:asciiTheme="minorHAnsi" w:hAnsiTheme="minorHAnsi" w:cs="Arial"/>
        <w:sz w:val="16"/>
        <w:szCs w:val="16"/>
      </w:rPr>
      <w:instrText xml:space="preserve"> NUMPAGES </w:instrText>
    </w:r>
    <w:r w:rsidRPr="00C57A9F">
      <w:rPr>
        <w:rStyle w:val="Numrodepage"/>
        <w:rFonts w:asciiTheme="minorHAnsi" w:hAnsiTheme="minorHAnsi" w:cs="Arial"/>
        <w:sz w:val="16"/>
        <w:szCs w:val="16"/>
      </w:rPr>
      <w:fldChar w:fldCharType="separate"/>
    </w:r>
    <w:r w:rsidR="00454E2A">
      <w:rPr>
        <w:rStyle w:val="Numrodepage"/>
        <w:rFonts w:asciiTheme="minorHAnsi" w:hAnsiTheme="minorHAnsi" w:cs="Arial"/>
        <w:noProof/>
        <w:sz w:val="16"/>
        <w:szCs w:val="16"/>
      </w:rPr>
      <w:t>2</w:t>
    </w:r>
    <w:r w:rsidRPr="00C57A9F">
      <w:rPr>
        <w:rStyle w:val="Numrodepage"/>
        <w:rFonts w:asciiTheme="minorHAnsi" w:hAnsiTheme="minorHAnsi" w:cs="Arial"/>
        <w:sz w:val="16"/>
        <w:szCs w:val="16"/>
      </w:rPr>
      <w:fldChar w:fldCharType="end"/>
    </w:r>
  </w:p>
  <w:p w:rsidR="00C20E74" w:rsidRPr="0055590A" w:rsidRDefault="00C20E74" w:rsidP="00C20E74">
    <w:pPr>
      <w:pStyle w:val="Pieddepage"/>
      <w:jc w:val="right"/>
      <w:rPr>
        <w:rFonts w:ascii="Arial" w:hAnsi="Arial" w:cs="Arial"/>
        <w:sz w:val="20"/>
        <w:szCs w:val="20"/>
      </w:rPr>
    </w:pPr>
    <w:r w:rsidRPr="004B1227">
      <w:rPr>
        <w:rStyle w:val="Numrodepage"/>
        <w:rFonts w:ascii="Verdana" w:hAnsi="Verdana" w:cs="Arial"/>
        <w:sz w:val="16"/>
        <w:szCs w:val="16"/>
      </w:rPr>
      <w:tab/>
    </w:r>
    <w:r>
      <w:rPr>
        <w:rStyle w:val="Numrodepage"/>
        <w:rFonts w:ascii="Arial" w:hAnsi="Arial" w:cs="Arial"/>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E14" w:rsidRDefault="001C2E14" w:rsidP="00BE086C">
      <w:pPr>
        <w:spacing w:after="0" w:line="240" w:lineRule="auto"/>
      </w:pPr>
      <w:r>
        <w:separator/>
      </w:r>
    </w:p>
  </w:footnote>
  <w:footnote w:type="continuationSeparator" w:id="0">
    <w:p w:rsidR="001C2E14" w:rsidRDefault="001C2E14" w:rsidP="00BE08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963351"/>
    <w:multiLevelType w:val="hybridMultilevel"/>
    <w:tmpl w:val="D55CAA20"/>
    <w:lvl w:ilvl="0" w:tplc="AC886502">
      <w:start w:val="2"/>
      <w:numFmt w:val="bullet"/>
      <w:lvlText w:val="-"/>
      <w:lvlJc w:val="left"/>
      <w:pPr>
        <w:ind w:left="720" w:hanging="360"/>
      </w:pPr>
      <w:rPr>
        <w:rFonts w:ascii="Cambria" w:eastAsiaTheme="minorEastAsia" w:hAnsi="Cambri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D67576B"/>
    <w:multiLevelType w:val="hybridMultilevel"/>
    <w:tmpl w:val="B7282778"/>
    <w:lvl w:ilvl="0" w:tplc="AC886502">
      <w:start w:val="2"/>
      <w:numFmt w:val="bullet"/>
      <w:lvlText w:val="-"/>
      <w:lvlJc w:val="left"/>
      <w:pPr>
        <w:ind w:left="720" w:hanging="360"/>
      </w:pPr>
      <w:rPr>
        <w:rFonts w:ascii="Cambria" w:eastAsiaTheme="minorEastAsia" w:hAnsi="Cambri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0625E4"/>
    <w:rsid w:val="000625E4"/>
    <w:rsid w:val="000C779C"/>
    <w:rsid w:val="000D066A"/>
    <w:rsid w:val="000F1285"/>
    <w:rsid w:val="00133E3A"/>
    <w:rsid w:val="001650C6"/>
    <w:rsid w:val="001B35D7"/>
    <w:rsid w:val="001C2E14"/>
    <w:rsid w:val="002323DB"/>
    <w:rsid w:val="002C671E"/>
    <w:rsid w:val="00310070"/>
    <w:rsid w:val="0032539E"/>
    <w:rsid w:val="00325BFC"/>
    <w:rsid w:val="003E2301"/>
    <w:rsid w:val="004058FF"/>
    <w:rsid w:val="00430E1B"/>
    <w:rsid w:val="00454E2A"/>
    <w:rsid w:val="00465658"/>
    <w:rsid w:val="00475EF4"/>
    <w:rsid w:val="004A1430"/>
    <w:rsid w:val="004E28D5"/>
    <w:rsid w:val="005152DE"/>
    <w:rsid w:val="00533471"/>
    <w:rsid w:val="005A7E11"/>
    <w:rsid w:val="00617564"/>
    <w:rsid w:val="006447C9"/>
    <w:rsid w:val="00673DD3"/>
    <w:rsid w:val="0078711A"/>
    <w:rsid w:val="007F24B7"/>
    <w:rsid w:val="00843096"/>
    <w:rsid w:val="008B6586"/>
    <w:rsid w:val="008E01AF"/>
    <w:rsid w:val="00900D81"/>
    <w:rsid w:val="00934162"/>
    <w:rsid w:val="009E3619"/>
    <w:rsid w:val="00A57695"/>
    <w:rsid w:val="00AA54C8"/>
    <w:rsid w:val="00B04E46"/>
    <w:rsid w:val="00B27E27"/>
    <w:rsid w:val="00B3357C"/>
    <w:rsid w:val="00BD0CE2"/>
    <w:rsid w:val="00BE086C"/>
    <w:rsid w:val="00C20E74"/>
    <w:rsid w:val="00CB7B49"/>
    <w:rsid w:val="00CC3D16"/>
    <w:rsid w:val="00CE2789"/>
    <w:rsid w:val="00D324C2"/>
    <w:rsid w:val="00DB1848"/>
    <w:rsid w:val="00E515D4"/>
    <w:rsid w:val="00E9229F"/>
    <w:rsid w:val="00F43B95"/>
    <w:rsid w:val="00FB5BA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5E4"/>
    <w:pPr>
      <w:spacing w:after="200" w:line="276" w:lineRule="auto"/>
    </w:pPr>
    <w:rPr>
      <w:rFonts w:eastAsiaTheme="minorHAns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0625E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PieddepageCar">
    <w:name w:val="Pied de page Car"/>
    <w:basedOn w:val="Policepardfaut"/>
    <w:link w:val="Pieddepage"/>
    <w:rsid w:val="000625E4"/>
    <w:rPr>
      <w:rFonts w:ascii="Times New Roman" w:eastAsia="Times New Roman" w:hAnsi="Times New Roman" w:cs="Times New Roman"/>
    </w:rPr>
  </w:style>
  <w:style w:type="character" w:styleId="Numrodepage">
    <w:name w:val="page number"/>
    <w:basedOn w:val="Policepardfaut"/>
    <w:rsid w:val="000625E4"/>
  </w:style>
  <w:style w:type="paragraph" w:styleId="Sansinterligne">
    <w:name w:val="No Spacing"/>
    <w:uiPriority w:val="1"/>
    <w:qFormat/>
    <w:rsid w:val="000625E4"/>
    <w:rPr>
      <w:rFonts w:eastAsiaTheme="minorHAnsi"/>
      <w:sz w:val="22"/>
      <w:szCs w:val="22"/>
      <w:lang w:eastAsia="en-US"/>
    </w:rPr>
  </w:style>
  <w:style w:type="paragraph" w:styleId="Textedebulles">
    <w:name w:val="Balloon Text"/>
    <w:basedOn w:val="Normal"/>
    <w:link w:val="TextedebullesCar"/>
    <w:uiPriority w:val="99"/>
    <w:semiHidden/>
    <w:unhideWhenUsed/>
    <w:rsid w:val="000625E4"/>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625E4"/>
    <w:rPr>
      <w:rFonts w:ascii="Lucida Grande" w:eastAsiaTheme="minorHAnsi" w:hAnsi="Lucida Grande" w:cs="Lucida Grande"/>
      <w:sz w:val="18"/>
      <w:szCs w:val="18"/>
      <w:lang w:eastAsia="en-US"/>
    </w:rPr>
  </w:style>
  <w:style w:type="paragraph" w:styleId="En-tte">
    <w:name w:val="header"/>
    <w:basedOn w:val="Normal"/>
    <w:link w:val="En-tteCar"/>
    <w:uiPriority w:val="99"/>
    <w:unhideWhenUsed/>
    <w:rsid w:val="00BE086C"/>
    <w:pPr>
      <w:tabs>
        <w:tab w:val="center" w:pos="4536"/>
        <w:tab w:val="right" w:pos="9072"/>
      </w:tabs>
      <w:spacing w:after="0" w:line="240" w:lineRule="auto"/>
    </w:pPr>
  </w:style>
  <w:style w:type="character" w:customStyle="1" w:styleId="En-tteCar">
    <w:name w:val="En-tête Car"/>
    <w:basedOn w:val="Policepardfaut"/>
    <w:link w:val="En-tte"/>
    <w:uiPriority w:val="99"/>
    <w:rsid w:val="00BE086C"/>
    <w:rPr>
      <w:rFonts w:eastAsiaTheme="minorHAnsi"/>
      <w:sz w:val="22"/>
      <w:szCs w:val="22"/>
      <w:lang w:eastAsia="en-U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735</Words>
  <Characters>4047</Characters>
  <Application>Microsoft Office Word</Application>
  <DocSecurity>4</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UCBL</Company>
  <LinksUpToDate>false</LinksUpToDate>
  <CharactersWithSpaces>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Joelle Saulnier</dc:creator>
  <cp:lastModifiedBy>acaron</cp:lastModifiedBy>
  <cp:revision>2</cp:revision>
  <cp:lastPrinted>2020-02-05T07:05:00Z</cp:lastPrinted>
  <dcterms:created xsi:type="dcterms:W3CDTF">2020-02-05T07:08:00Z</dcterms:created>
  <dcterms:modified xsi:type="dcterms:W3CDTF">2020-02-05T07:08:00Z</dcterms:modified>
</cp:coreProperties>
</file>